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120102" w:rsidRDefault="00D065D8" w14:paraId="21E233BB" w14:textId="5E15F19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3F5148">
        <w:rPr>
          <w:rFonts w:ascii="Times New Roman" w:hAnsi="Times New Roman" w:cs="Times New Roman"/>
          <w:sz w:val="24"/>
          <w:szCs w:val="24"/>
        </w:rPr>
        <w:t>1</w:t>
      </w:r>
      <w:r w:rsidR="00CD64BE">
        <w:rPr>
          <w:rFonts w:ascii="Times New Roman" w:hAnsi="Times New Roman" w:cs="Times New Roman"/>
          <w:sz w:val="24"/>
          <w:szCs w:val="24"/>
        </w:rPr>
        <w:t>9</w:t>
      </w:r>
      <w:r w:rsidRPr="00CD64BE" w:rsidR="00CD64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D64BE">
        <w:rPr>
          <w:rFonts w:ascii="Times New Roman" w:hAnsi="Times New Roman" w:cs="Times New Roman"/>
          <w:sz w:val="24"/>
          <w:szCs w:val="24"/>
        </w:rPr>
        <w:t xml:space="preserve"> </w:t>
      </w:r>
      <w:r w:rsidR="003F5148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83BFA3F" wp14:editId="5FFC3201">
            <wp:simplePos x="0" y="0"/>
            <wp:positionH relativeFrom="column">
              <wp:posOffset>4584700</wp:posOffset>
            </wp:positionH>
            <wp:positionV relativeFrom="paragraph">
              <wp:posOffset>-520694</wp:posOffset>
            </wp:positionV>
            <wp:extent cx="1362456" cy="481302"/>
            <wp:effectExtent l="0" t="0" r="0" b="0"/>
            <wp:wrapNone/>
            <wp:docPr id="5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20102" w:rsidRDefault="00D065D8" w14:paraId="7DE74DD1" w14:textId="36215FE3">
      <w:pPr>
        <w:rPr>
          <w:rFonts w:ascii="Times New Roman" w:hAnsi="Times New Roman" w:cs="Times New Roman"/>
          <w:sz w:val="24"/>
          <w:szCs w:val="24"/>
        </w:rPr>
      </w:pPr>
      <w:bookmarkStart w:name="_heading=h.gjdgxs" w:colFirst="0" w:colLast="0" w:id="0"/>
      <w:bookmarkEnd w:id="0"/>
      <w:r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ascii="Times New Roman" w:hAnsi="Times New Roman" w:cs="Times New Roman"/>
          <w:b/>
          <w:sz w:val="24"/>
          <w:szCs w:val="24"/>
        </w:rPr>
        <w:t>MC-AG/TN 1</w:t>
      </w:r>
      <w:r w:rsidR="00CD64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/2024</w:t>
      </w:r>
    </w:p>
    <w:p w:rsidR="00120102" w:rsidRDefault="00D065D8" w14:paraId="2DA156AB" w14:textId="7777777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Tender Notice</w:t>
      </w:r>
    </w:p>
    <w:p w:rsidRPr="00CD64BE" w:rsidR="00120102" w:rsidP="00CD64BE" w:rsidRDefault="00D065D8" w14:paraId="2186AED2" w14:textId="771948FD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3964C56F" w:rsidR="00D065D8">
        <w:rPr>
          <w:rFonts w:ascii="Times New Roman" w:hAnsi="Times New Roman" w:cs="Times New Roman"/>
          <w:sz w:val="24"/>
          <w:szCs w:val="24"/>
        </w:rPr>
        <w:t>Mercy Corps is a non-religious, non-profit</w:t>
      </w:r>
      <w:r w:rsidRPr="3964C56F" w:rsidR="00791050">
        <w:rPr>
          <w:rFonts w:ascii="Times New Roman" w:hAnsi="Times New Roman" w:cs="Times New Roman"/>
          <w:sz w:val="24"/>
          <w:szCs w:val="24"/>
        </w:rPr>
        <w:t>,</w:t>
      </w:r>
      <w:r w:rsidRPr="3964C56F" w:rsidR="00D065D8">
        <w:rPr>
          <w:rFonts w:ascii="Times New Roman" w:hAnsi="Times New Roman" w:cs="Times New Roman"/>
          <w:sz w:val="24"/>
          <w:szCs w:val="24"/>
        </w:rPr>
        <w:t xml:space="preserve"> and non-governmental international humanitarian </w:t>
      </w:r>
      <w:r w:rsidRPr="3964C56F" w:rsidR="00791050">
        <w:rPr>
          <w:rFonts w:ascii="Times New Roman" w:hAnsi="Times New Roman" w:cs="Times New Roman"/>
          <w:sz w:val="24"/>
          <w:szCs w:val="24"/>
        </w:rPr>
        <w:t>organization</w:t>
      </w:r>
      <w:r w:rsidRPr="3964C56F" w:rsidR="00D065D8">
        <w:rPr>
          <w:rFonts w:ascii="Times New Roman" w:hAnsi="Times New Roman" w:cs="Times New Roman"/>
          <w:sz w:val="24"/>
          <w:szCs w:val="24"/>
        </w:rPr>
        <w:t xml:space="preserve">. </w:t>
      </w:r>
      <w:r w:rsidRPr="3964C56F" w:rsidR="00D065D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Mercy Corps AgriFin (MCA) program is se</w:t>
      </w:r>
      <w:r w:rsidRPr="3964C56F" w:rsidR="00CD64B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eking to engage individual</w:t>
      </w:r>
      <w:r w:rsidRPr="3964C56F" w:rsidR="4C4569B1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(</w:t>
      </w:r>
      <w:r w:rsidRPr="3964C56F" w:rsidR="00CD64B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</w:t>
      </w:r>
      <w:r w:rsidRPr="3964C56F" w:rsidR="68A7C62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)</w:t>
      </w:r>
      <w:r w:rsidRPr="3964C56F" w:rsidR="00CD64B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3964C56F" w:rsidR="6A4D50C8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consultants </w:t>
      </w:r>
      <w:r w:rsidRPr="3964C56F" w:rsidR="00CD64BE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to provide Agronomic Content Development consultancy service </w:t>
      </w:r>
      <w:r w:rsidRPr="3964C56F" w:rsidR="00791050">
        <w:rPr>
          <w:rFonts w:ascii="Times New Roman" w:hAnsi="Times New Roman" w:cs="Times New Roman"/>
          <w:color w:val="1F1F1F"/>
          <w:sz w:val="24"/>
          <w:szCs w:val="24"/>
        </w:rPr>
        <w:t>through a Framework Agreement for a period of two years.</w:t>
      </w:r>
    </w:p>
    <w:p w:rsidR="00120102" w:rsidRDefault="00D065D8" w14:paraId="46ED79D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</w:p>
    <w:p w:rsidR="00120102" w:rsidRDefault="00D065D8" w14:paraId="1F67245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interested in submitting a bid, you will need to complete an Intent to Bid Form and submit it according to the guidelines below. </w:t>
      </w:r>
    </w:p>
    <w:p w:rsidR="00120102" w:rsidRDefault="00120102" w14:paraId="52EACAA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120102" w:rsidRDefault="00D065D8" w14:paraId="146DD58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suppliers can download the Intent to Bid Form on this link  </w:t>
      </w:r>
      <w:hyperlink r:id="rId12">
        <w:r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www.mercycorpsafa.org</w:t>
        </w:r>
      </w:hyperlink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  or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request for the Intend to Bid Form  through this email address:</w:t>
      </w:r>
      <w:hyperlink r:id="rId13">
        <w:r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agrifinprocurement@mercycorps.org</w:t>
        </w:r>
      </w:hyperlink>
    </w:p>
    <w:p w:rsidR="00120102" w:rsidRDefault="00120102" w14:paraId="54A5092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20102" w:rsidRDefault="00D065D8" w14:paraId="5A5D4C6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Intend to Bid Form can be picked up at Mercy Corps AgriFin office </w:t>
      </w:r>
    </w:p>
    <w:p w:rsidR="00120102" w:rsidRDefault="00D065D8" w14:paraId="4849C5F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name="_heading=h.30j0zll" w:colFirst="0" w:colLast="0" w:id="4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>located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 Nairobi, Kenya along Waiyaki way,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ABC Place, </w:t>
      </w:r>
      <w:r>
        <w:rPr>
          <w:rFonts w:ascii="Times New Roman" w:hAnsi="Times New Roman" w:cs="Times New Roman"/>
          <w:b/>
          <w:sz w:val="24"/>
          <w:szCs w:val="24"/>
        </w:rPr>
        <w:t>Block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3rd Floor.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20102" w:rsidRDefault="00D065D8" w14:paraId="513C82CD" w14:textId="103A83A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Intent to Bid Forms must be submitted to Mercy Corps Agrifin by </w:t>
      </w:r>
      <w:r w:rsidR="00CD64BE">
        <w:rPr>
          <w:rFonts w:ascii="Times New Roman" w:hAnsi="Times New Roman" w:cs="Times New Roman"/>
          <w:sz w:val="24"/>
          <w:szCs w:val="24"/>
        </w:rPr>
        <w:t>Monday</w:t>
      </w:r>
      <w:r w:rsidR="00E86DAA">
        <w:rPr>
          <w:rFonts w:ascii="Times New Roman" w:hAnsi="Times New Roman" w:cs="Times New Roman"/>
          <w:sz w:val="24"/>
          <w:szCs w:val="24"/>
        </w:rPr>
        <w:t xml:space="preserve"> </w:t>
      </w:r>
      <w:r w:rsidR="00CD64B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6DAA">
        <w:rPr>
          <w:rFonts w:ascii="Times New Roman" w:hAnsi="Times New Roman" w:cs="Times New Roman"/>
          <w:sz w:val="24"/>
          <w:szCs w:val="24"/>
        </w:rPr>
        <w:t>August</w:t>
      </w:r>
      <w:r>
        <w:rPr>
          <w:rFonts w:ascii="Times New Roman" w:hAnsi="Times New Roman" w:cs="Times New Roman"/>
          <w:sz w:val="24"/>
          <w:szCs w:val="24"/>
        </w:rPr>
        <w:t xml:space="preserve"> 2024 at 5.00P.M EAT in one of the below methods.</w:t>
      </w:r>
    </w:p>
    <w:p w:rsidR="00120102" w:rsidRDefault="00D065D8" w14:paraId="1972C5CC" w14:textId="12A772E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Email the completed Intent to Bid Form to </w:t>
      </w:r>
      <w:hyperlink r:id="rId14">
        <w:r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tendersmca@mercycorps.org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 with the Tender Notice Reference number </w:t>
      </w:r>
      <w:r>
        <w:rPr>
          <w:rFonts w:ascii="Times New Roman" w:hAnsi="Times New Roman" w:cs="Times New Roman"/>
          <w:b/>
          <w:sz w:val="24"/>
          <w:szCs w:val="24"/>
        </w:rPr>
        <w:t>MC-AG/TN 1</w:t>
      </w:r>
      <w:r w:rsidR="00CD64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/2024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email subject line. </w:t>
      </w:r>
    </w:p>
    <w:p w:rsidR="00120102" w:rsidRDefault="00120102" w14:paraId="631AD5F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20102" w:rsidRDefault="00D065D8" w14:paraId="17900B34" w14:textId="234FD9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Return the completed Intent to Bid Form in person and </w:t>
      </w:r>
      <w:r>
        <w:rPr>
          <w:rFonts w:ascii="Times New Roman" w:hAnsi="Times New Roman" w:cs="Times New Roman"/>
          <w:sz w:val="24"/>
          <w:szCs w:val="24"/>
        </w:rPr>
        <w:t>put it in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Tender Box placed at the Mercy Corps </w:t>
      </w:r>
      <w:r w:rsidR="00F061B6">
        <w:rPr>
          <w:rFonts w:ascii="Times New Roman" w:hAnsi="Times New Roman" w:cs="Times New Roman"/>
          <w:color w:val="000000"/>
          <w:sz w:val="24"/>
          <w:szCs w:val="24"/>
        </w:rPr>
        <w:t>AgriFin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office at ABC Place, Waiyaki Way, </w:t>
      </w:r>
      <w:r>
        <w:rPr>
          <w:rFonts w:ascii="Times New Roman" w:hAnsi="Times New Roman" w:cs="Times New Roman"/>
          <w:b/>
          <w:sz w:val="24"/>
          <w:szCs w:val="24"/>
        </w:rPr>
        <w:t>Block 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3rd Floor at the reception area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The Tender Reference number </w:t>
      </w:r>
      <w:r>
        <w:rPr>
          <w:rFonts w:ascii="Times New Roman" w:hAnsi="Times New Roman" w:cs="Times New Roman"/>
          <w:b/>
          <w:sz w:val="24"/>
          <w:szCs w:val="24"/>
        </w:rPr>
        <w:t>MC-AG/TN 1</w:t>
      </w:r>
      <w:r w:rsidR="00CD64B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="00E86DAA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="00E86DAA">
        <w:rPr>
          <w:rFonts w:ascii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 written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the envelope.  </w:t>
      </w:r>
    </w:p>
    <w:p w:rsidR="00120102" w:rsidRDefault="00D065D8" w14:paraId="0C0A7787" w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closing date of this Tender Notice, the Request for Proposal will be sent to the suppliers who </w:t>
      </w:r>
      <w:r>
        <w:rPr>
          <w:rFonts w:ascii="Times New Roman" w:hAnsi="Times New Roman" w:cs="Times New Roman"/>
          <w:sz w:val="24"/>
          <w:szCs w:val="24"/>
        </w:rPr>
        <w:t>submitted Intent to Bid Forms. The Request for Proposal will be sent according to the preference you have mentioned in the Intent to Bid Form.</w:t>
      </w:r>
    </w:p>
    <w:p w:rsidR="00120102" w:rsidRDefault="00120102" w14:paraId="08981AE9" w14:textId="77777777">
      <w:pPr>
        <w:rPr>
          <w:rFonts w:ascii="Times New Roman" w:hAnsi="Times New Roman" w:cs="Times New Roman"/>
          <w:sz w:val="24"/>
          <w:szCs w:val="24"/>
        </w:rPr>
      </w:pPr>
    </w:p>
    <w:p w:rsidR="00120102" w:rsidRDefault="00120102" w14:paraId="4E4D1E35" w14:textId="77777777">
      <w:pPr>
        <w:rPr>
          <w:rFonts w:ascii="Times New Roman" w:hAnsi="Times New Roman" w:cs="Times New Roman"/>
          <w:sz w:val="28"/>
          <w:szCs w:val="28"/>
        </w:rPr>
      </w:pPr>
    </w:p>
    <w:p w:rsidR="00120102" w:rsidRDefault="00120102" w14:paraId="7F8CAE9E" w14:textId="77777777">
      <w:pPr>
        <w:rPr>
          <w:rFonts w:ascii="Times New Roman" w:hAnsi="Times New Roman" w:cs="Times New Roman"/>
          <w:sz w:val="28"/>
          <w:szCs w:val="28"/>
        </w:rPr>
      </w:pPr>
    </w:p>
    <w:p w:rsidR="00120102" w:rsidRDefault="00120102" w14:paraId="5313DBA8" w14:textId="77777777">
      <w:pPr>
        <w:rPr>
          <w:rFonts w:ascii="Times New Roman" w:hAnsi="Times New Roman" w:cs="Times New Roman"/>
          <w:sz w:val="28"/>
          <w:szCs w:val="28"/>
        </w:rPr>
      </w:pPr>
    </w:p>
    <w:p w:rsidR="00120102" w:rsidRDefault="00120102" w14:paraId="3BDEAA67" w14:textId="77777777">
      <w:pPr>
        <w:rPr>
          <w:rFonts w:ascii="Times New Roman" w:hAnsi="Times New Roman" w:cs="Times New Roman"/>
          <w:sz w:val="28"/>
          <w:szCs w:val="28"/>
        </w:rPr>
      </w:pPr>
    </w:p>
    <w:sectPr w:rsidR="00120102">
      <w:footerReference w:type="default" r:id="rId15"/>
      <w:pgSz w:w="11906" w:h="16838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773A" w:rsidRDefault="00D3773A" w14:paraId="480DE7F0" w14:textId="77777777">
      <w:pPr>
        <w:spacing w:after="0" w:line="240" w:lineRule="auto"/>
      </w:pPr>
      <w:r>
        <w:separator/>
      </w:r>
    </w:p>
  </w:endnote>
  <w:endnote w:type="continuationSeparator" w:id="0">
    <w:p w:rsidR="00D3773A" w:rsidRDefault="00D3773A" w14:paraId="6BE5F7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0102" w:rsidRDefault="00D065D8" w14:paraId="0F02AF13" w14:textId="40FBE5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hAnsi="Calibri" w:eastAsia="Calibri" w:cs="Calibri"/>
        <w:color w:val="000000"/>
        <w:sz w:val="28"/>
        <w:szCs w:val="28"/>
      </w:rPr>
    </w:pPr>
    <w:r>
      <w:rPr>
        <w:rFonts w:ascii="Calibri" w:hAnsi="Calibri" w:eastAsia="Calibri" w:cs="Calibri"/>
        <w:color w:val="000000"/>
        <w:sz w:val="28"/>
        <w:szCs w:val="28"/>
      </w:rPr>
      <w:t>Tender Notice – [</w:t>
    </w:r>
    <w:r>
      <w:rPr>
        <w:rFonts w:ascii="Calibri" w:hAnsi="Calibri" w:eastAsia="Calibri" w:cs="Calibri"/>
        <w:b/>
        <w:sz w:val="28"/>
        <w:szCs w:val="28"/>
      </w:rPr>
      <w:t>MC-AG/TN 1</w:t>
    </w:r>
    <w:r w:rsidR="00CD64BE">
      <w:rPr>
        <w:rFonts w:ascii="Calibri" w:hAnsi="Calibri" w:eastAsia="Calibri" w:cs="Calibri"/>
        <w:b/>
        <w:sz w:val="28"/>
        <w:szCs w:val="28"/>
      </w:rPr>
      <w:t>4</w:t>
    </w:r>
    <w:r>
      <w:rPr>
        <w:rFonts w:ascii="Calibri" w:hAnsi="Calibri" w:eastAsia="Calibri" w:cs="Calibri"/>
        <w:b/>
        <w:sz w:val="28"/>
        <w:szCs w:val="28"/>
      </w:rPr>
      <w:t xml:space="preserve"> /2024</w:t>
    </w:r>
    <w:r>
      <w:rPr>
        <w:rFonts w:ascii="Calibri" w:hAnsi="Calibri" w:eastAsia="Calibri" w:cs="Calibri"/>
        <w:color w:val="000000"/>
        <w:sz w:val="28"/>
        <w:szCs w:val="28"/>
      </w:rPr>
      <w:t>]</w:t>
    </w:r>
  </w:p>
  <w:p w:rsidR="00120102" w:rsidRDefault="00D065D8" w14:paraId="750335B4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773A" w:rsidRDefault="00D3773A" w14:paraId="3C72A41F" w14:textId="77777777">
      <w:pPr>
        <w:spacing w:after="0" w:line="240" w:lineRule="auto"/>
      </w:pPr>
      <w:r>
        <w:separator/>
      </w:r>
    </w:p>
  </w:footnote>
  <w:footnote w:type="continuationSeparator" w:id="0">
    <w:p w:rsidR="00D3773A" w:rsidRDefault="00D3773A" w14:paraId="7E2EA02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A90"/>
    <w:multiLevelType w:val="multilevel"/>
    <w:tmpl w:val="2B8AD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C1F4F"/>
    <w:multiLevelType w:val="multilevel"/>
    <w:tmpl w:val="907E98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34700">
    <w:abstractNumId w:val="0"/>
  </w:num>
  <w:num w:numId="2" w16cid:durableId="1488979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02"/>
    <w:rsid w:val="00120102"/>
    <w:rsid w:val="00272A80"/>
    <w:rsid w:val="003F5148"/>
    <w:rsid w:val="00791050"/>
    <w:rsid w:val="00B37315"/>
    <w:rsid w:val="00BC1B03"/>
    <w:rsid w:val="00CD64BE"/>
    <w:rsid w:val="00D065D8"/>
    <w:rsid w:val="00D3773A"/>
    <w:rsid w:val="00E86DAA"/>
    <w:rsid w:val="00EE7F51"/>
    <w:rsid w:val="00F061B6"/>
    <w:rsid w:val="136748F7"/>
    <w:rsid w:val="3964C56F"/>
    <w:rsid w:val="4C4569B1"/>
    <w:rsid w:val="68A7C62C"/>
    <w:rsid w:val="6A4D50C8"/>
    <w:rsid w:val="7121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BA7D9"/>
  <w15:docId w15:val="{F823901F-3965-4617-8409-34FECC02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styleId="BalloonTextChar" w:customStyle="1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grifinprocurement@mercycorps.org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mercycorpsafa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tendersmca@mercycorps.org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FE35C4A65C0418355F66BAD759B21" ma:contentTypeVersion="8" ma:contentTypeDescription="Create a new document." ma:contentTypeScope="" ma:versionID="2667c485da386048812b985af4c44c91">
  <xsd:schema xmlns:xsd="http://www.w3.org/2001/XMLSchema" xmlns:xs="http://www.w3.org/2001/XMLSchema" xmlns:p="http://schemas.microsoft.com/office/2006/metadata/properties" xmlns:ns2="6be4306c-25ca-47d1-8bdb-d51852a17de1" targetNamespace="http://schemas.microsoft.com/office/2006/metadata/properties" ma:root="true" ma:fieldsID="df89e8a4d157d890e69f35a0dc4866b4" ns2:_="">
    <xsd:import namespace="6be4306c-25ca-47d1-8bdb-d51852a17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306c-25ca-47d1-8bdb-d51852a17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4P85VztdWowOhmqnbH3yRlN2qA==">CgMxLjAyCGguZ2pkZ3hzMgloLjMwajB6bGw4AHIhMTYzMm1GaUlHTTJxQ0ZrbWhzUXVGZ2lqNUtYamt1NjB5</go:docsCustomData>
</go:gDocsCustomXmlDataStorage>
</file>

<file path=customXml/itemProps1.xml><?xml version="1.0" encoding="utf-8"?>
<ds:datastoreItem xmlns:ds="http://schemas.openxmlformats.org/officeDocument/2006/customXml" ds:itemID="{7A224F31-5E8D-4A9C-8A14-5E95D6F2A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306c-25ca-47d1-8bdb-d51852a17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7F796-8C96-4D3A-919C-3ADD6DB37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04675-5229-4A9A-BFA4-62FF70A2F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jseram</dc:creator>
  <lastModifiedBy>Mary Muithya Nzaumi</lastModifiedBy>
  <revision>4</revision>
  <dcterms:created xsi:type="dcterms:W3CDTF">2024-08-19T09:31:00.0000000Z</dcterms:created>
  <dcterms:modified xsi:type="dcterms:W3CDTF">2024-08-19T09:32:41.6891364Z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0x010100F25FE35C4A65C0418355F66BAD759B21</vt:lpwstr>
  </property>
  <property fmtid="{D5CDD505-2E9C-101B-9397-08002B2CF9AE}" pid="3" name="Order">
    <vt:lpwstr>43300</vt:lpwstr>
  </property>
  <property fmtid="{D5CDD505-2E9C-101B-9397-08002B2CF9AE}" pid="4" name="SCITaxSource">
    <vt:lpwstr>SCITaxSource</vt:lpwstr>
  </property>
  <property fmtid="{D5CDD505-2E9C-101B-9397-08002B2CF9AE}" pid="5" name="SCITaxAssociatedThemes">
    <vt:lpwstr>SCITaxAssociatedThemes</vt:lpwstr>
  </property>
  <property fmtid="{D5CDD505-2E9C-101B-9397-08002B2CF9AE}" pid="6" name="SCITaxDocumentCategory">
    <vt:lpwstr>SCITaxDocumentCategory</vt:lpwstr>
  </property>
  <property fmtid="{D5CDD505-2E9C-101B-9397-08002B2CF9AE}" pid="7" name="SCITaxLanguage">
    <vt:lpwstr>SCITaxLanguage</vt:lpwstr>
  </property>
  <property fmtid="{D5CDD505-2E9C-101B-9397-08002B2CF9AE}" pid="8" name="SCITaxPrimaryTheme">
    <vt:lpwstr>SCITaxPrimaryTheme</vt:lpwstr>
  </property>
  <property fmtid="{D5CDD505-2E9C-101B-9397-08002B2CF9AE}" pid="9" name="SCITaxPrimaryDepartment">
    <vt:lpwstr>SCITaxPrimaryDepartment</vt:lpwstr>
  </property>
  <property fmtid="{D5CDD505-2E9C-101B-9397-08002B2CF9AE}" pid="10" name="SCITaxPartners">
    <vt:lpwstr>SCITaxPartners</vt:lpwstr>
  </property>
  <property fmtid="{D5CDD505-2E9C-101B-9397-08002B2CF9AE}" pid="11" name="SCITaxAssociatedDepartments">
    <vt:lpwstr>SCITaxAssociatedDepartments</vt:lpwstr>
  </property>
  <property fmtid="{D5CDD505-2E9C-101B-9397-08002B2CF9AE}" pid="12" name="SCITaxKeywords">
    <vt:lpwstr>SCITaxKeywords</vt:lpwstr>
  </property>
  <property fmtid="{D5CDD505-2E9C-101B-9397-08002B2CF9AE}" pid="13" name="SCITaxPrimaryLocation">
    <vt:lpwstr>SCITaxPrimaryLocation</vt:lpwstr>
  </property>
  <property fmtid="{D5CDD505-2E9C-101B-9397-08002B2CF9AE}" pid="14" name="SCITaxAssociatedLocations">
    <vt:lpwstr>SCITaxAssociatedLocations</vt:lpwstr>
  </property>
  <property fmtid="{D5CDD505-2E9C-101B-9397-08002B2CF9AE}" pid="15" name="MediaServiceImageTags">
    <vt:lpwstr>MediaServiceImageTags</vt:lpwstr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