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F026" w14:textId="77777777" w:rsidR="00712DC7" w:rsidRDefault="00000000">
      <w:pPr>
        <w:spacing w:after="360"/>
        <w:jc w:val="center"/>
        <w:rPr>
          <w:b/>
        </w:rPr>
      </w:pPr>
      <w:bookmarkStart w:id="0" w:name="_heading=h.gjdgxs" w:colFirst="0" w:colLast="0"/>
      <w:bookmarkEnd w:id="0"/>
      <w:r>
        <w:rPr>
          <w:b/>
        </w:rPr>
        <w:t xml:space="preserve">Scope of Work </w:t>
      </w:r>
    </w:p>
    <w:p w14:paraId="5927C3F6" w14:textId="77777777" w:rsidR="00712DC7" w:rsidRDefault="00712DC7">
      <w:pPr>
        <w:spacing w:after="0"/>
        <w:jc w:val="center"/>
        <w:rPr>
          <w:b/>
        </w:rPr>
      </w:pPr>
    </w:p>
    <w:p w14:paraId="65958C42" w14:textId="77777777" w:rsidR="00712DC7" w:rsidRDefault="00000000">
      <w:pPr>
        <w:spacing w:after="0"/>
        <w:jc w:val="both"/>
      </w:pPr>
      <w:r>
        <w:rPr>
          <w:b/>
        </w:rPr>
        <w:t>Firm or Individual:</w:t>
      </w:r>
      <w:r>
        <w:rPr>
          <w:b/>
        </w:rPr>
        <w:tab/>
      </w:r>
      <w:r>
        <w:t>Firm</w:t>
      </w:r>
    </w:p>
    <w:p w14:paraId="35329C4A" w14:textId="77777777" w:rsidR="00712DC7" w:rsidRDefault="00000000">
      <w:pPr>
        <w:spacing w:after="0"/>
        <w:jc w:val="both"/>
      </w:pPr>
      <w:r>
        <w:rPr>
          <w:b/>
        </w:rPr>
        <w:t>Program:</w:t>
      </w:r>
      <w:r>
        <w:rPr>
          <w:b/>
        </w:rPr>
        <w:tab/>
      </w:r>
      <w:r>
        <w:rPr>
          <w:b/>
        </w:rPr>
        <w:tab/>
      </w:r>
      <w:r>
        <w:t>AgriFin-GIZ DAA2/3</w:t>
      </w:r>
    </w:p>
    <w:p w14:paraId="71A29454" w14:textId="77777777" w:rsidR="00712DC7" w:rsidRDefault="00000000">
      <w:pPr>
        <w:spacing w:after="0" w:line="240" w:lineRule="auto"/>
        <w:ind w:left="2160" w:hanging="2160"/>
        <w:jc w:val="both"/>
      </w:pPr>
      <w:r>
        <w:rPr>
          <w:b/>
        </w:rPr>
        <w:t>Scope of Work:</w:t>
      </w:r>
      <w:r>
        <w:rPr>
          <w:b/>
        </w:rPr>
        <w:tab/>
      </w:r>
      <w:r>
        <w:t>Foundational Market Research for Digital Advisory Services for Smallholder Farmers</w:t>
      </w:r>
    </w:p>
    <w:p w14:paraId="0521455E" w14:textId="77777777" w:rsidR="00712DC7" w:rsidRDefault="00000000">
      <w:pPr>
        <w:spacing w:after="0" w:line="240" w:lineRule="auto"/>
        <w:jc w:val="both"/>
      </w:pPr>
      <w:r>
        <w:rPr>
          <w:b/>
        </w:rPr>
        <w:t>Country:</w:t>
      </w:r>
      <w:r>
        <w:t xml:space="preserve">                            Kenya</w:t>
      </w:r>
    </w:p>
    <w:p w14:paraId="686EDB85" w14:textId="77777777" w:rsidR="00712DC7" w:rsidRDefault="00000000">
      <w:pPr>
        <w:spacing w:after="0" w:line="240" w:lineRule="auto"/>
        <w:jc w:val="both"/>
      </w:pPr>
      <w:r>
        <w:rPr>
          <w:b/>
        </w:rPr>
        <w:t>From:</w:t>
      </w:r>
      <w:r>
        <w:rPr>
          <w:b/>
        </w:rPr>
        <w:tab/>
      </w:r>
      <w:r>
        <w:rPr>
          <w:b/>
        </w:rPr>
        <w:tab/>
      </w:r>
      <w:r>
        <w:rPr>
          <w:b/>
        </w:rPr>
        <w:tab/>
      </w:r>
      <w:r>
        <w:t>January 2023</w:t>
      </w:r>
    </w:p>
    <w:p w14:paraId="7FE87C3E" w14:textId="77777777" w:rsidR="00712DC7" w:rsidRDefault="00000000">
      <w:pPr>
        <w:spacing w:after="0" w:line="240" w:lineRule="auto"/>
        <w:jc w:val="both"/>
      </w:pPr>
      <w:r>
        <w:rPr>
          <w:b/>
        </w:rPr>
        <w:t>To:</w:t>
      </w:r>
      <w:r>
        <w:rPr>
          <w:b/>
        </w:rPr>
        <w:tab/>
      </w:r>
      <w:r>
        <w:rPr>
          <w:b/>
        </w:rPr>
        <w:tab/>
      </w:r>
      <w:r>
        <w:tab/>
        <w:t>March 2023</w:t>
      </w:r>
    </w:p>
    <w:p w14:paraId="14F34B31" w14:textId="77777777" w:rsidR="00712DC7" w:rsidRDefault="00000000">
      <w:pPr>
        <w:spacing w:after="0" w:line="240" w:lineRule="auto"/>
        <w:ind w:left="2160" w:hanging="2160"/>
        <w:jc w:val="both"/>
      </w:pPr>
      <w:r>
        <w:rPr>
          <w:b/>
        </w:rPr>
        <w:t>Task Manager:</w:t>
      </w:r>
      <w:r>
        <w:rPr>
          <w:b/>
        </w:rPr>
        <w:tab/>
      </w:r>
      <w:r>
        <w:t>Elias Nure</w:t>
      </w:r>
      <w:r>
        <w:rPr>
          <w:b/>
        </w:rPr>
        <w:tab/>
      </w:r>
      <w:r>
        <w:t xml:space="preserve"> </w:t>
      </w:r>
    </w:p>
    <w:p w14:paraId="5498433B" w14:textId="77777777" w:rsidR="00712DC7" w:rsidRDefault="00000000">
      <w:pPr>
        <w:spacing w:after="0" w:line="240" w:lineRule="auto"/>
        <w:ind w:left="2160" w:hanging="2160"/>
        <w:jc w:val="both"/>
      </w:pPr>
      <w:r>
        <w:rPr>
          <w:b/>
        </w:rPr>
        <w:t>Technical Support:</w:t>
      </w:r>
      <w:r>
        <w:t xml:space="preserve">         Kristin </w:t>
      </w:r>
      <w:proofErr w:type="gramStart"/>
      <w:r>
        <w:t>Peterson  and</w:t>
      </w:r>
      <w:proofErr w:type="gramEnd"/>
      <w:r>
        <w:t xml:space="preserve"> Lydia Wafula</w:t>
      </w:r>
    </w:p>
    <w:p w14:paraId="7058239E" w14:textId="77777777" w:rsidR="00712DC7" w:rsidRDefault="00712DC7">
      <w:pPr>
        <w:spacing w:after="0"/>
      </w:pPr>
    </w:p>
    <w:p w14:paraId="005B67E7" w14:textId="77777777" w:rsidR="00712DC7" w:rsidRDefault="00000000">
      <w:pPr>
        <w:shd w:val="clear" w:color="auto" w:fill="B80000"/>
        <w:spacing w:after="120"/>
        <w:jc w:val="both"/>
        <w:rPr>
          <w:b/>
          <w:color w:val="FFFFFF"/>
        </w:rPr>
      </w:pPr>
      <w:r>
        <w:rPr>
          <w:b/>
          <w:color w:val="FFFFFF"/>
        </w:rPr>
        <w:t>Mercy Corps Background</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4DADB400" w14:textId="77777777" w:rsidR="00712DC7" w:rsidRDefault="00000000">
      <w:pPr>
        <w:spacing w:after="120" w:line="240" w:lineRule="auto"/>
        <w:jc w:val="both"/>
      </w:pPr>
      <w:r>
        <w:t xml:space="preserve">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w:t>
      </w:r>
      <w:proofErr w:type="gramStart"/>
      <w:r>
        <w:t>practices</w:t>
      </w:r>
      <w:proofErr w:type="gramEnd"/>
      <w:r>
        <w:t xml:space="preserve"> and decisions in order to better help vulnerable communities lift themselves out of poverty.</w:t>
      </w:r>
    </w:p>
    <w:p w14:paraId="1BDF4EDA" w14:textId="77777777" w:rsidR="00712DC7" w:rsidRDefault="00712DC7">
      <w:pPr>
        <w:spacing w:after="0" w:line="240" w:lineRule="auto"/>
        <w:jc w:val="both"/>
      </w:pPr>
    </w:p>
    <w:p w14:paraId="60E0C3CE" w14:textId="77777777" w:rsidR="00712DC7" w:rsidRDefault="00000000">
      <w:pPr>
        <w:shd w:val="clear" w:color="auto" w:fill="B80000"/>
        <w:spacing w:after="120"/>
        <w:jc w:val="both"/>
        <w:rPr>
          <w:b/>
          <w:color w:val="FFFFFF"/>
        </w:rPr>
      </w:pPr>
      <w:r>
        <w:rPr>
          <w:b/>
          <w:color w:val="FFFFFF"/>
        </w:rPr>
        <w:t>Program Context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shd w:val="clear" w:color="auto" w:fill="B80000"/>
        </w:rPr>
        <w:tab/>
      </w:r>
      <w:r>
        <w:rPr>
          <w:b/>
          <w:color w:val="FFFFFF"/>
          <w:shd w:val="clear" w:color="auto" w:fill="B80000"/>
        </w:rPr>
        <w:tab/>
      </w:r>
      <w:r>
        <w:rPr>
          <w:b/>
          <w:color w:val="FFFFFF"/>
        </w:rPr>
        <w:tab/>
      </w:r>
      <w:r>
        <w:rPr>
          <w:b/>
          <w:color w:val="FFFFFF"/>
        </w:rPr>
        <w:tab/>
      </w:r>
      <w:r>
        <w:rPr>
          <w:b/>
          <w:color w:val="FFFFFF"/>
        </w:rPr>
        <w:tab/>
      </w:r>
    </w:p>
    <w:p w14:paraId="29C4A209" w14:textId="77777777" w:rsidR="00712DC7" w:rsidRDefault="00000000">
      <w:pPr>
        <w:spacing w:after="120" w:line="240" w:lineRule="auto"/>
        <w:jc w:val="both"/>
      </w:pPr>
      <w:r>
        <w:t>Nearly one and a half billion poor people live on less than US$1.25 a day. One billion of them live in rural areas where agriculture is their main source of livelihood</w:t>
      </w:r>
      <w:r>
        <w:rPr>
          <w:vertAlign w:val="superscript"/>
        </w:rPr>
        <w:footnoteReference w:id="1"/>
      </w:r>
      <w:r>
        <w:t xml:space="preserve">. An estimated 70 million </w:t>
      </w:r>
      <w:proofErr w:type="spellStart"/>
      <w:r>
        <w:t>SmallHolder</w:t>
      </w:r>
      <w:proofErr w:type="spellEnd"/>
      <w:r>
        <w:t xml:space="preserve"> Farmers (SHF) live in Sub Saharan Africa, over half of whom are women</w:t>
      </w:r>
      <w:r>
        <w:rPr>
          <w:vertAlign w:val="superscript"/>
        </w:rPr>
        <w:footnoteReference w:id="2"/>
      </w:r>
      <w:r>
        <w:t>. Smallholders, who typically farm two hectares or less, provide over 80% of the food consumed in a large part of the developing world, contributing significantly to poverty reduction and food security</w:t>
      </w:r>
      <w:r>
        <w:rPr>
          <w:vertAlign w:val="superscript"/>
        </w:rPr>
        <w:footnoteReference w:id="3"/>
      </w:r>
      <w:r>
        <w:t xml:space="preserve">. However, increasing fragmentation of landholdings, especially in infrastructure, coupled with reduced investment support, growing competition for land and water, rising input prices and climate change threaten this contribution, leaving many smallholders increasingly vulnerable. </w:t>
      </w:r>
    </w:p>
    <w:p w14:paraId="7788F1D5" w14:textId="77777777" w:rsidR="00712DC7" w:rsidRDefault="00000000">
      <w:pPr>
        <w:spacing w:after="120" w:line="240" w:lineRule="auto"/>
        <w:jc w:val="both"/>
      </w:pPr>
      <w:r>
        <w:t>Given increasing world populations and demand for food, SHFs occupy an important segment of the global agricultural value chain</w:t>
      </w:r>
      <w:r>
        <w:rPr>
          <w:vertAlign w:val="superscript"/>
        </w:rPr>
        <w:footnoteReference w:id="4"/>
      </w:r>
      <w:r>
        <w:t>. Multinational buyers will increasingly rely on smallholders to secure their supply of commodities and to help satisfy consumer sustainability preferences</w:t>
      </w:r>
      <w:r>
        <w:rPr>
          <w:vertAlign w:val="superscript"/>
        </w:rPr>
        <w:footnoteReference w:id="5"/>
      </w:r>
      <w:r>
        <w:t xml:space="preserve">. At an estimated $450 billion, the global demand for smallholder agricultural finance is large—and largely unmet. Credit provided by informal and formal financial institutions, as well as value chain actors, currently only meets an estimated </w:t>
      </w:r>
      <w:r>
        <w:lastRenderedPageBreak/>
        <w:t>USD 50 billion of the more than USD 200 billion need for smallholder finance in the regions of sub-Saharan Africa, Latin America, and South and Southeast Asia</w:t>
      </w:r>
      <w:r>
        <w:rPr>
          <w:vertAlign w:val="superscript"/>
        </w:rPr>
        <w:footnoteReference w:id="6"/>
      </w:r>
      <w:r>
        <w:t>. Impact driven smallholder agricultural lenders, currently satisfy less than two percent of the demand.</w:t>
      </w:r>
      <w:r>
        <w:rPr>
          <w:vertAlign w:val="superscript"/>
        </w:rPr>
        <w:footnoteReference w:id="7"/>
      </w:r>
      <w:r>
        <w:t xml:space="preserve">  The volume and value of savings, </w:t>
      </w:r>
      <w:proofErr w:type="gramStart"/>
      <w:r>
        <w:t>lending</w:t>
      </w:r>
      <w:proofErr w:type="gramEnd"/>
      <w:r>
        <w:t xml:space="preserve"> and payment transaction SHFs in most African countries is not specifically measured.</w:t>
      </w:r>
    </w:p>
    <w:p w14:paraId="5BB26BEB" w14:textId="77777777" w:rsidR="00712DC7" w:rsidRDefault="00000000">
      <w:pPr>
        <w:spacing w:after="120" w:line="240" w:lineRule="auto"/>
        <w:jc w:val="both"/>
      </w:pPr>
      <w:r>
        <w:t>Mobile phones are a powerful tool to access the electronic national retail payments system and enable vast numbers of clients to use a range of financial and informational services at lower cost. In agriculture, progressively more services are being delivered via mobile phone. Applications now deliver direct specific, timely information on agricultural production methods to farmers through their mobile phones. Moving beyond one-to-one communication, there are internet- and SMS-based services that allows farmers to access inputs; access price information on different crops and provides a platform for smallholders to collectively sell crops and buy inputs, thereby lowering costs and accessing new markets.</w:t>
      </w:r>
      <w:r>
        <w:rPr>
          <w:vertAlign w:val="superscript"/>
        </w:rPr>
        <w:footnoteReference w:id="8"/>
      </w:r>
      <w:r>
        <w:t xml:space="preserve"> We believe that digital innovation can revolutionize the way smallholders farmers feed the world, that’s why, based on years of learning and iterating, we built the AgriFin model to facilitate that process.</w:t>
      </w:r>
    </w:p>
    <w:p w14:paraId="66E2F3CE" w14:textId="77777777" w:rsidR="00712DC7" w:rsidRDefault="00000000">
      <w:pPr>
        <w:spacing w:after="0" w:line="240" w:lineRule="auto"/>
        <w:jc w:val="both"/>
      </w:pPr>
      <w:r>
        <w:t xml:space="preserve">Launched in 2012, </w:t>
      </w:r>
      <w:proofErr w:type="spellStart"/>
      <w:r>
        <w:t>AgriFin’s</w:t>
      </w:r>
      <w:proofErr w:type="spellEnd"/>
      <w:r>
        <w:t xml:space="preserve"> primary target group is un-banked smallholder farmers living on less than USD 2 per day. Mobilizing a vast network of partners, AgriFin ensures that the needs of farmers inform the design of partner products and services. Our shared global context is challenging – climate variability and population growth present unprecedented challenges. Yet, our experience tells us that farmers are determined to beat the odds. With access to the right tools, smallholder farmers can build the resilience they need against climate and emergency </w:t>
      </w:r>
      <w:proofErr w:type="gramStart"/>
      <w:r>
        <w:t>shocks, and</w:t>
      </w:r>
      <w:proofErr w:type="gramEnd"/>
      <w:r>
        <w:t xml:space="preserve"> continue to feed their communities. We know that government and private sector partners are best suited to deliver those tools, and that technology is a critical accelerator. Our aim is to connect smallholder farmers to products and services that increase their productivity and income by 50%, with a 40% target population of Women and Youth.</w:t>
      </w:r>
    </w:p>
    <w:p w14:paraId="2BB01315" w14:textId="77777777" w:rsidR="00712DC7" w:rsidRDefault="00712DC7">
      <w:pPr>
        <w:spacing w:after="0" w:line="240" w:lineRule="auto"/>
        <w:jc w:val="both"/>
      </w:pPr>
    </w:p>
    <w:p w14:paraId="1CD8E007" w14:textId="77777777" w:rsidR="00712DC7" w:rsidRDefault="00000000">
      <w:pPr>
        <w:spacing w:after="0" w:line="240" w:lineRule="auto"/>
        <w:jc w:val="both"/>
        <w:rPr>
          <w:b/>
          <w:u w:val="single"/>
        </w:rPr>
      </w:pPr>
      <w:r>
        <w:rPr>
          <w:b/>
          <w:sz w:val="24"/>
          <w:szCs w:val="24"/>
          <w:u w:val="single"/>
        </w:rPr>
        <w:t>Sprou</w:t>
      </w:r>
      <w:r>
        <w:rPr>
          <w:b/>
          <w:u w:val="single"/>
        </w:rPr>
        <w:t>t</w:t>
      </w:r>
    </w:p>
    <w:p w14:paraId="47172663" w14:textId="77777777" w:rsidR="00712DC7" w:rsidRDefault="00000000">
      <w:pPr>
        <w:spacing w:after="0" w:line="240" w:lineRule="auto"/>
        <w:jc w:val="both"/>
        <w:rPr>
          <w:b/>
          <w:u w:val="single"/>
        </w:rPr>
      </w:pPr>
      <w:r>
        <w:t>One of the key issues that smallholders face is climate change. Climate variation is disrupting traditional growing seasons (and crop choice/performance) and threatening farmer productivity/income earning at the micro and macro levels. Farmers increasingly need (1) information that offers and contextualizes accurate, timely weather information (2) and combines it with actionable information on when to plant, what to plant and how to optimize their activities for the best crop outcomes. And they need this information delivered by organizations that know the farmers (</w:t>
      </w:r>
      <w:proofErr w:type="gramStart"/>
      <w:r>
        <w:t>e.g.</w:t>
      </w:r>
      <w:proofErr w:type="gramEnd"/>
      <w:r>
        <w:t xml:space="preserve"> they have data about the farmers) and that the farmers trust.</w:t>
      </w:r>
    </w:p>
    <w:p w14:paraId="5E28867E" w14:textId="77777777" w:rsidR="00712DC7" w:rsidRDefault="00000000">
      <w:pPr>
        <w:spacing w:after="0"/>
      </w:pPr>
      <w:r>
        <w:t xml:space="preserve">Sprout is developing a Dynamic Weather Advisory Service (DWAS) Minimum Viable Product (MVP) that is designed for Farmer Facing Organizations (FFOs) to offer their targeted farmers easy to understand weather information and weather driven crop related advisories. Sprout is partnering with </w:t>
      </w:r>
      <w:hyperlink r:id="rId8">
        <w:r>
          <w:rPr>
            <w:color w:val="1155CC"/>
            <w:u w:val="single"/>
          </w:rPr>
          <w:t>TomorrowNow.org</w:t>
        </w:r>
      </w:hyperlink>
      <w:r>
        <w:t xml:space="preserve"> to use Tomorrow.io weather data as the foundation of the service. TomorrowNow.org is developing/aggregating the most precise weather data for East Africa via a Gates funded program and soon will be launching satellites that cover East Africa to offer even more precise information.</w:t>
      </w:r>
    </w:p>
    <w:p w14:paraId="53BC8A81" w14:textId="77777777" w:rsidR="00712DC7" w:rsidRDefault="00000000">
      <w:pPr>
        <w:spacing w:after="0"/>
      </w:pPr>
      <w:r>
        <w:lastRenderedPageBreak/>
        <w:t xml:space="preserve">Additionally, Sprout is actively working with Farmer Facing Organizations in Kenya to drive the design of the DWAS MVP. The DWAS MVP will be </w:t>
      </w:r>
      <w:proofErr w:type="spellStart"/>
      <w:r>
        <w:t>reseleased</w:t>
      </w:r>
      <w:proofErr w:type="spellEnd"/>
      <w:r>
        <w:t xml:space="preserve"> in 2 </w:t>
      </w:r>
      <w:proofErr w:type="gramStart"/>
      <w:r>
        <w:t>phases;</w:t>
      </w:r>
      <w:proofErr w:type="gramEnd"/>
    </w:p>
    <w:p w14:paraId="031A64F0" w14:textId="77777777" w:rsidR="00712DC7" w:rsidRDefault="00000000">
      <w:pPr>
        <w:spacing w:after="0"/>
      </w:pPr>
      <w:r>
        <w:rPr>
          <w:b/>
        </w:rPr>
        <w:t xml:space="preserve">Phase 1: </w:t>
      </w:r>
      <w:r>
        <w:t>Weather Advisory Services to be implemented in Q4 22 (complete in process)</w:t>
      </w:r>
    </w:p>
    <w:p w14:paraId="269EF825" w14:textId="77777777" w:rsidR="00712DC7" w:rsidRDefault="00000000">
      <w:pPr>
        <w:spacing w:after="0"/>
      </w:pPr>
      <w:r>
        <w:t xml:space="preserve">The DWAS MVP will be designed to allow FFOs to pull customized weather information on demand for their farmers based on the farmer location. This information will be made available in a digital ready, farmer friendly format in English and Kiswahili. </w:t>
      </w:r>
    </w:p>
    <w:p w14:paraId="3BA27CAF" w14:textId="77777777" w:rsidR="00712DC7" w:rsidRDefault="00000000">
      <w:pPr>
        <w:spacing w:after="0"/>
      </w:pPr>
      <w:r>
        <w:t xml:space="preserve">The FFO’s will then use their communications channels (SMS, USSD, </w:t>
      </w:r>
      <w:proofErr w:type="gramStart"/>
      <w:r>
        <w:t>Social Media</w:t>
      </w:r>
      <w:proofErr w:type="gramEnd"/>
      <w:r>
        <w:t xml:space="preserve">, </w:t>
      </w:r>
      <w:proofErr w:type="spellStart"/>
      <w:r>
        <w:t>etc</w:t>
      </w:r>
      <w:proofErr w:type="spellEnd"/>
      <w:r>
        <w:t>) to provide the information directly to their farmers.</w:t>
      </w:r>
    </w:p>
    <w:p w14:paraId="63961CDD" w14:textId="77777777" w:rsidR="00712DC7" w:rsidRDefault="00000000">
      <w:pPr>
        <w:spacing w:after="0"/>
      </w:pPr>
      <w:r>
        <w:rPr>
          <w:b/>
        </w:rPr>
        <w:t xml:space="preserve">Phase 2: </w:t>
      </w:r>
      <w:r>
        <w:t xml:space="preserve"> Weather and Crop Related Advisory Services to be implemented in Q1 23</w:t>
      </w:r>
    </w:p>
    <w:p w14:paraId="10DE3B94" w14:textId="77777777" w:rsidR="00712DC7" w:rsidRDefault="00000000">
      <w:pPr>
        <w:spacing w:after="0"/>
      </w:pPr>
      <w:r>
        <w:t>The MVP will be adapted based on learnings from Phase 1 and will likely add some capabilities for a few key Kenyan crops. More product details will be available later.</w:t>
      </w:r>
    </w:p>
    <w:p w14:paraId="38A068D2" w14:textId="77777777" w:rsidR="00712DC7" w:rsidRDefault="00712DC7">
      <w:pPr>
        <w:spacing w:after="0" w:line="240" w:lineRule="auto"/>
        <w:jc w:val="both"/>
      </w:pPr>
    </w:p>
    <w:p w14:paraId="7CE201C6" w14:textId="77777777" w:rsidR="00712DC7" w:rsidRDefault="00712DC7">
      <w:pPr>
        <w:spacing w:after="0" w:line="240" w:lineRule="auto"/>
        <w:jc w:val="both"/>
      </w:pPr>
    </w:p>
    <w:p w14:paraId="056AFFB2" w14:textId="77777777" w:rsidR="00712DC7" w:rsidRDefault="00000000">
      <w:pPr>
        <w:shd w:val="clear" w:color="auto" w:fill="B80000"/>
        <w:spacing w:after="120"/>
        <w:jc w:val="both"/>
      </w:pPr>
      <w:r>
        <w:rPr>
          <w:b/>
          <w:color w:val="FFFFFF"/>
        </w:rPr>
        <w:t>Purpose of Engagement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74DFFF64" w14:textId="77777777" w:rsidR="00712DC7" w:rsidRDefault="00000000">
      <w:pPr>
        <w:spacing w:after="0"/>
      </w:pPr>
      <w:r>
        <w:t xml:space="preserve">AgriFin seeks to recruit a research firm with expertise in conducting foundational farmer-level research on weather and climate-related indicators. The aim of the research is to understand smallholder farmers' behaviors and needs in </w:t>
      </w:r>
      <w:proofErr w:type="gramStart"/>
      <w:r>
        <w:t>relation  to</w:t>
      </w:r>
      <w:proofErr w:type="gramEnd"/>
      <w:r>
        <w:t xml:space="preserve"> weather and crop advisory services. The generated insights will provide key inputs for the design of the MVP. The type of data to be collected will be qualitative rather than quantitative.</w:t>
      </w:r>
    </w:p>
    <w:p w14:paraId="50559437" w14:textId="77777777" w:rsidR="00712DC7" w:rsidRDefault="00712DC7">
      <w:pPr>
        <w:spacing w:after="0" w:line="240" w:lineRule="auto"/>
        <w:jc w:val="both"/>
      </w:pPr>
    </w:p>
    <w:p w14:paraId="7E23E99A" w14:textId="77777777" w:rsidR="00712DC7" w:rsidRDefault="00000000">
      <w:pPr>
        <w:spacing w:after="0" w:line="240" w:lineRule="auto"/>
        <w:jc w:val="both"/>
      </w:pPr>
      <w:r>
        <w:t>The specific objectives of this work are to:</w:t>
      </w:r>
    </w:p>
    <w:p w14:paraId="42C5C12A" w14:textId="77777777" w:rsidR="00712DC7" w:rsidRDefault="00000000">
      <w:pPr>
        <w:numPr>
          <w:ilvl w:val="0"/>
          <w:numId w:val="3"/>
        </w:numPr>
        <w:spacing w:after="0"/>
      </w:pPr>
      <w:r>
        <w:t>To get a detailed understanding of the major issues facing smallholder farmers in relation to weather and crop advisory services and how they typically operate</w:t>
      </w:r>
    </w:p>
    <w:p w14:paraId="37904ACA" w14:textId="77777777" w:rsidR="00712DC7" w:rsidRDefault="00000000">
      <w:pPr>
        <w:numPr>
          <w:ilvl w:val="0"/>
          <w:numId w:val="3"/>
        </w:numPr>
        <w:spacing w:after="0"/>
        <w:jc w:val="both"/>
      </w:pPr>
      <w:r>
        <w:t>Understand farmers’ communication channel needs</w:t>
      </w:r>
    </w:p>
    <w:p w14:paraId="3591FBC1" w14:textId="77777777" w:rsidR="00712DC7" w:rsidRDefault="00000000">
      <w:pPr>
        <w:numPr>
          <w:ilvl w:val="0"/>
          <w:numId w:val="3"/>
        </w:numPr>
        <w:spacing w:after="0"/>
        <w:jc w:val="both"/>
      </w:pPr>
      <w:r>
        <w:t>Develop personas of farmers to understand them better</w:t>
      </w:r>
    </w:p>
    <w:p w14:paraId="3C73E2D2" w14:textId="77777777" w:rsidR="00712DC7" w:rsidRDefault="00000000">
      <w:pPr>
        <w:numPr>
          <w:ilvl w:val="0"/>
          <w:numId w:val="3"/>
        </w:numPr>
        <w:spacing w:after="0"/>
      </w:pPr>
      <w:r>
        <w:t>Determine how the farmer-factors drive the design of weather and crop advisory services.</w:t>
      </w:r>
    </w:p>
    <w:p w14:paraId="44D1659C" w14:textId="77777777" w:rsidR="00712DC7" w:rsidRDefault="00712DC7">
      <w:pPr>
        <w:spacing w:after="0"/>
      </w:pPr>
    </w:p>
    <w:p w14:paraId="3033EAEA" w14:textId="77777777" w:rsidR="00712DC7" w:rsidRDefault="00000000">
      <w:pPr>
        <w:spacing w:after="0"/>
        <w:rPr>
          <w:b/>
        </w:rPr>
      </w:pPr>
      <w:r>
        <w:rPr>
          <w:b/>
        </w:rPr>
        <w:t>Research Questions:</w:t>
      </w:r>
    </w:p>
    <w:p w14:paraId="52C7D34C" w14:textId="77777777" w:rsidR="00712DC7" w:rsidRDefault="00000000">
      <w:pPr>
        <w:spacing w:after="0"/>
        <w:rPr>
          <w:color w:val="666666"/>
          <w:sz w:val="24"/>
          <w:szCs w:val="24"/>
        </w:rPr>
      </w:pPr>
      <w:r>
        <w:t>Some of the Research questions that we have are as follows:</w:t>
      </w:r>
    </w:p>
    <w:p w14:paraId="5701DE9A" w14:textId="77777777" w:rsidR="00712DC7" w:rsidRDefault="00000000">
      <w:pPr>
        <w:numPr>
          <w:ilvl w:val="0"/>
          <w:numId w:val="1"/>
        </w:numPr>
        <w:spacing w:after="0"/>
      </w:pPr>
      <w:r>
        <w:t>What is the profile of an average farmer? Age, gender, education level, language, access to phone, type of phone</w:t>
      </w:r>
    </w:p>
    <w:p w14:paraId="7DC5AB88" w14:textId="77777777" w:rsidR="00712DC7" w:rsidRDefault="00000000">
      <w:pPr>
        <w:numPr>
          <w:ilvl w:val="0"/>
          <w:numId w:val="1"/>
        </w:numPr>
        <w:spacing w:after="0"/>
        <w:rPr>
          <w:color w:val="666666"/>
          <w:sz w:val="24"/>
          <w:szCs w:val="24"/>
        </w:rPr>
      </w:pPr>
      <w:r>
        <w:rPr>
          <w:color w:val="666666"/>
          <w:sz w:val="24"/>
          <w:szCs w:val="24"/>
        </w:rPr>
        <w:t>Farming Life:</w:t>
      </w:r>
    </w:p>
    <w:p w14:paraId="23528EB2" w14:textId="77777777" w:rsidR="00712DC7" w:rsidRDefault="00000000">
      <w:pPr>
        <w:numPr>
          <w:ilvl w:val="1"/>
          <w:numId w:val="1"/>
        </w:numPr>
        <w:spacing w:after="0"/>
      </w:pPr>
      <w:r>
        <w:t>How long have you been a farmer?</w:t>
      </w:r>
    </w:p>
    <w:p w14:paraId="31391A1B" w14:textId="77777777" w:rsidR="00712DC7" w:rsidRDefault="00000000">
      <w:pPr>
        <w:numPr>
          <w:ilvl w:val="1"/>
          <w:numId w:val="1"/>
        </w:numPr>
        <w:spacing w:after="0"/>
      </w:pPr>
      <w:r>
        <w:t>Why did you become a farmer?</w:t>
      </w:r>
    </w:p>
    <w:p w14:paraId="76AB56AC" w14:textId="77777777" w:rsidR="00712DC7" w:rsidRDefault="00000000">
      <w:pPr>
        <w:numPr>
          <w:ilvl w:val="0"/>
          <w:numId w:val="1"/>
        </w:numPr>
        <w:spacing w:after="0"/>
      </w:pPr>
      <w:r>
        <w:t>Farming Information</w:t>
      </w:r>
    </w:p>
    <w:p w14:paraId="2628EEA9" w14:textId="77777777" w:rsidR="00712DC7" w:rsidRDefault="00000000">
      <w:pPr>
        <w:numPr>
          <w:ilvl w:val="1"/>
          <w:numId w:val="1"/>
        </w:numPr>
        <w:spacing w:after="0"/>
      </w:pPr>
      <w:r>
        <w:t>Which county are you located in?</w:t>
      </w:r>
    </w:p>
    <w:p w14:paraId="0B588BB6" w14:textId="77777777" w:rsidR="00712DC7" w:rsidRDefault="00000000">
      <w:pPr>
        <w:numPr>
          <w:ilvl w:val="1"/>
          <w:numId w:val="1"/>
        </w:numPr>
        <w:spacing w:after="0"/>
      </w:pPr>
      <w:r>
        <w:t>What crops do you farm? (</w:t>
      </w:r>
      <w:proofErr w:type="gramStart"/>
      <w:r>
        <w:t>please</w:t>
      </w:r>
      <w:proofErr w:type="gramEnd"/>
      <w:r>
        <w:t xml:space="preserve"> list all)</w:t>
      </w:r>
    </w:p>
    <w:p w14:paraId="5EF46F13" w14:textId="77777777" w:rsidR="00712DC7" w:rsidRDefault="00000000">
      <w:pPr>
        <w:numPr>
          <w:ilvl w:val="1"/>
          <w:numId w:val="1"/>
        </w:numPr>
        <w:spacing w:after="0"/>
      </w:pPr>
      <w:r>
        <w:t>What is your main crop?</w:t>
      </w:r>
    </w:p>
    <w:p w14:paraId="62562150" w14:textId="77777777" w:rsidR="00712DC7" w:rsidRDefault="00000000">
      <w:pPr>
        <w:numPr>
          <w:ilvl w:val="1"/>
          <w:numId w:val="1"/>
        </w:numPr>
        <w:spacing w:after="0"/>
      </w:pPr>
      <w:r>
        <w:t>How much money do you make a year from your main crop?</w:t>
      </w:r>
    </w:p>
    <w:p w14:paraId="1D48EC1B" w14:textId="77777777" w:rsidR="00712DC7" w:rsidRDefault="00000000">
      <w:pPr>
        <w:numPr>
          <w:ilvl w:val="1"/>
          <w:numId w:val="1"/>
        </w:numPr>
        <w:spacing w:after="0"/>
      </w:pPr>
      <w:r>
        <w:t>What are your 3 biggest challenges right now for your farm?</w:t>
      </w:r>
    </w:p>
    <w:p w14:paraId="11968CD2" w14:textId="77777777" w:rsidR="00712DC7" w:rsidRDefault="00000000">
      <w:pPr>
        <w:numPr>
          <w:ilvl w:val="1"/>
          <w:numId w:val="1"/>
        </w:numPr>
        <w:spacing w:after="0"/>
      </w:pPr>
      <w:r>
        <w:lastRenderedPageBreak/>
        <w:t>Who do you trust to get information to help you with your farm? Where do you go to learn more about farming?</w:t>
      </w:r>
    </w:p>
    <w:p w14:paraId="57A512EE" w14:textId="77777777" w:rsidR="00712DC7" w:rsidRDefault="00000000">
      <w:pPr>
        <w:spacing w:after="0"/>
      </w:pPr>
      <w:r>
        <w:rPr>
          <w:b/>
          <w:color w:val="666666"/>
          <w:sz w:val="24"/>
          <w:szCs w:val="24"/>
        </w:rPr>
        <w:t>Weather Advisories</w:t>
      </w:r>
    </w:p>
    <w:p w14:paraId="72D4089A" w14:textId="77777777" w:rsidR="00712DC7" w:rsidRDefault="00000000">
      <w:pPr>
        <w:numPr>
          <w:ilvl w:val="0"/>
          <w:numId w:val="1"/>
        </w:numPr>
        <w:spacing w:after="0"/>
      </w:pPr>
      <w:r>
        <w:t>What is the current weather information landscape for these farmers to learn pain points and opportunities?</w:t>
      </w:r>
    </w:p>
    <w:p w14:paraId="4B5AFB79" w14:textId="77777777" w:rsidR="00712DC7" w:rsidRDefault="00000000">
      <w:pPr>
        <w:numPr>
          <w:ilvl w:val="2"/>
          <w:numId w:val="1"/>
        </w:numPr>
        <w:spacing w:after="0"/>
      </w:pPr>
      <w:r>
        <w:t>Do you receive any weather information?</w:t>
      </w:r>
    </w:p>
    <w:p w14:paraId="7C6E30C9" w14:textId="77777777" w:rsidR="00712DC7" w:rsidRDefault="00000000">
      <w:pPr>
        <w:numPr>
          <w:ilvl w:val="2"/>
          <w:numId w:val="1"/>
        </w:numPr>
        <w:spacing w:after="0"/>
      </w:pPr>
      <w:r>
        <w:t>What weather information do you use right now?</w:t>
      </w:r>
    </w:p>
    <w:p w14:paraId="2A529B70" w14:textId="77777777" w:rsidR="00712DC7" w:rsidRDefault="00000000">
      <w:pPr>
        <w:numPr>
          <w:ilvl w:val="2"/>
          <w:numId w:val="1"/>
        </w:numPr>
        <w:spacing w:after="0"/>
      </w:pPr>
      <w:r>
        <w:t xml:space="preserve">Who provides the information? </w:t>
      </w:r>
    </w:p>
    <w:p w14:paraId="3E21DA73" w14:textId="77777777" w:rsidR="00712DC7" w:rsidRDefault="00000000">
      <w:pPr>
        <w:numPr>
          <w:ilvl w:val="2"/>
          <w:numId w:val="1"/>
        </w:numPr>
        <w:spacing w:after="0"/>
      </w:pPr>
      <w:r>
        <w:t>How do you get it? (</w:t>
      </w:r>
      <w:proofErr w:type="gramStart"/>
      <w:r>
        <w:t>if</w:t>
      </w:r>
      <w:proofErr w:type="gramEnd"/>
      <w:r>
        <w:t xml:space="preserve"> multiple, capture them all) </w:t>
      </w:r>
      <w:proofErr w:type="spellStart"/>
      <w:r>
        <w:t>e.g</w:t>
      </w:r>
      <w:proofErr w:type="spellEnd"/>
      <w:r>
        <w:t xml:space="preserve"> through SMS, USSD, </w:t>
      </w:r>
      <w:proofErr w:type="spellStart"/>
      <w:r>
        <w:t>Whatsapp</w:t>
      </w:r>
      <w:proofErr w:type="spellEnd"/>
      <w:r>
        <w:t xml:space="preserve">, IVR, Internet, Agrovet, Face to Face Training, family/friends </w:t>
      </w:r>
    </w:p>
    <w:p w14:paraId="33C6418C" w14:textId="77777777" w:rsidR="00712DC7" w:rsidRDefault="00000000">
      <w:pPr>
        <w:numPr>
          <w:ilvl w:val="2"/>
          <w:numId w:val="1"/>
        </w:numPr>
        <w:spacing w:after="0"/>
      </w:pPr>
      <w:r>
        <w:t>When do you use it?</w:t>
      </w:r>
    </w:p>
    <w:p w14:paraId="57CD748B" w14:textId="77777777" w:rsidR="00712DC7" w:rsidRDefault="00000000">
      <w:pPr>
        <w:numPr>
          <w:ilvl w:val="2"/>
          <w:numId w:val="1"/>
        </w:numPr>
        <w:spacing w:after="0"/>
      </w:pPr>
      <w:r>
        <w:t>What do they use it for?</w:t>
      </w:r>
    </w:p>
    <w:p w14:paraId="7FFCECC8" w14:textId="77777777" w:rsidR="00712DC7" w:rsidRDefault="00000000">
      <w:pPr>
        <w:numPr>
          <w:ilvl w:val="2"/>
          <w:numId w:val="1"/>
        </w:numPr>
        <w:spacing w:after="0"/>
      </w:pPr>
      <w:r>
        <w:t xml:space="preserve">Is the information enough? Do you need more information? Why, </w:t>
      </w:r>
      <w:proofErr w:type="gramStart"/>
      <w:r>
        <w:t>Why</w:t>
      </w:r>
      <w:proofErr w:type="gramEnd"/>
      <w:r>
        <w:t xml:space="preserve"> not?</w:t>
      </w:r>
    </w:p>
    <w:p w14:paraId="2514B144" w14:textId="77777777" w:rsidR="00712DC7" w:rsidRDefault="00000000">
      <w:pPr>
        <w:numPr>
          <w:ilvl w:val="2"/>
          <w:numId w:val="1"/>
        </w:numPr>
        <w:spacing w:after="0"/>
      </w:pPr>
      <w:r>
        <w:t>How critical is weather information for your farming activities? Why, why not?</w:t>
      </w:r>
    </w:p>
    <w:p w14:paraId="25E133E1" w14:textId="77777777" w:rsidR="00712DC7" w:rsidRDefault="00000000">
      <w:pPr>
        <w:numPr>
          <w:ilvl w:val="2"/>
          <w:numId w:val="1"/>
        </w:numPr>
        <w:spacing w:after="0"/>
      </w:pPr>
      <w:r>
        <w:t xml:space="preserve">What is the major </w:t>
      </w:r>
      <w:proofErr w:type="gramStart"/>
      <w:r>
        <w:t>problem  with</w:t>
      </w:r>
      <w:proofErr w:type="gramEnd"/>
      <w:r>
        <w:t xml:space="preserve"> their current weather information?</w:t>
      </w:r>
    </w:p>
    <w:p w14:paraId="4B8FFEBA" w14:textId="77777777" w:rsidR="00712DC7" w:rsidRDefault="00000000">
      <w:pPr>
        <w:numPr>
          <w:ilvl w:val="0"/>
          <w:numId w:val="1"/>
        </w:numPr>
        <w:spacing w:after="0"/>
      </w:pPr>
      <w:r>
        <w:t>Understand the ecosystem who offers weather information</w:t>
      </w:r>
    </w:p>
    <w:p w14:paraId="6E2C040D" w14:textId="77777777" w:rsidR="00712DC7" w:rsidRDefault="00000000">
      <w:pPr>
        <w:numPr>
          <w:ilvl w:val="2"/>
          <w:numId w:val="1"/>
        </w:numPr>
        <w:spacing w:after="0"/>
      </w:pPr>
      <w:r>
        <w:t>Who offers weather information options to you? (</w:t>
      </w:r>
      <w:proofErr w:type="gramStart"/>
      <w:r>
        <w:t>other</w:t>
      </w:r>
      <w:proofErr w:type="gramEnd"/>
      <w:r>
        <w:t xml:space="preserve"> than the one you use)</w:t>
      </w:r>
    </w:p>
    <w:p w14:paraId="29A468CD" w14:textId="77777777" w:rsidR="00712DC7" w:rsidRDefault="00000000">
      <w:pPr>
        <w:numPr>
          <w:ilvl w:val="2"/>
          <w:numId w:val="1"/>
        </w:numPr>
        <w:spacing w:after="0"/>
      </w:pPr>
      <w:r>
        <w:t>Who do you trust for weather information (why, why not)</w:t>
      </w:r>
    </w:p>
    <w:p w14:paraId="2355408A" w14:textId="77777777" w:rsidR="00712DC7" w:rsidRDefault="00000000">
      <w:pPr>
        <w:numPr>
          <w:ilvl w:val="2"/>
          <w:numId w:val="1"/>
        </w:numPr>
        <w:spacing w:after="0"/>
      </w:pPr>
      <w:r>
        <w:t>What are other reasons that you use or do not use some of these options?</w:t>
      </w:r>
    </w:p>
    <w:p w14:paraId="1899AD3A" w14:textId="77777777" w:rsidR="00712DC7" w:rsidRDefault="00712DC7">
      <w:pPr>
        <w:spacing w:after="0"/>
      </w:pPr>
    </w:p>
    <w:p w14:paraId="5A973B4C" w14:textId="77777777" w:rsidR="00712DC7" w:rsidRDefault="00000000">
      <w:pPr>
        <w:numPr>
          <w:ilvl w:val="0"/>
          <w:numId w:val="1"/>
        </w:numPr>
        <w:spacing w:after="0"/>
      </w:pPr>
      <w:r>
        <w:t xml:space="preserve">What is the current </w:t>
      </w:r>
      <w:proofErr w:type="gramStart"/>
      <w:r>
        <w:t>weather  advisory</w:t>
      </w:r>
      <w:proofErr w:type="gramEnd"/>
      <w:r>
        <w:t xml:space="preserve"> information landscape for these farmers to learn pain points and opportunities</w:t>
      </w:r>
    </w:p>
    <w:p w14:paraId="76CAB968" w14:textId="77777777" w:rsidR="00712DC7" w:rsidRDefault="00000000">
      <w:pPr>
        <w:numPr>
          <w:ilvl w:val="1"/>
          <w:numId w:val="1"/>
        </w:numPr>
        <w:spacing w:after="0"/>
      </w:pPr>
      <w:r>
        <w:t>Current Weather Information</w:t>
      </w:r>
    </w:p>
    <w:p w14:paraId="5A37D313" w14:textId="77777777" w:rsidR="00712DC7" w:rsidRDefault="00000000">
      <w:pPr>
        <w:numPr>
          <w:ilvl w:val="2"/>
          <w:numId w:val="1"/>
        </w:numPr>
        <w:spacing w:after="0"/>
      </w:pPr>
      <w:r>
        <w:t>What weather information do they use right now?</w:t>
      </w:r>
    </w:p>
    <w:p w14:paraId="2AA96954" w14:textId="77777777" w:rsidR="00712DC7" w:rsidRDefault="00000000">
      <w:pPr>
        <w:numPr>
          <w:ilvl w:val="2"/>
          <w:numId w:val="1"/>
        </w:numPr>
        <w:spacing w:after="0"/>
      </w:pPr>
      <w:r>
        <w:t>When do they use it?</w:t>
      </w:r>
    </w:p>
    <w:p w14:paraId="403A84CC" w14:textId="77777777" w:rsidR="00712DC7" w:rsidRDefault="00000000">
      <w:pPr>
        <w:numPr>
          <w:ilvl w:val="2"/>
          <w:numId w:val="1"/>
        </w:numPr>
        <w:spacing w:after="0"/>
      </w:pPr>
      <w:r>
        <w:t>Who provides it and how do you get it? (</w:t>
      </w:r>
      <w:proofErr w:type="gramStart"/>
      <w:r>
        <w:t>if</w:t>
      </w:r>
      <w:proofErr w:type="gramEnd"/>
      <w:r>
        <w:t xml:space="preserve"> multiple, capture them all)</w:t>
      </w:r>
    </w:p>
    <w:p w14:paraId="20055250" w14:textId="77777777" w:rsidR="00712DC7" w:rsidRDefault="00000000">
      <w:pPr>
        <w:numPr>
          <w:ilvl w:val="3"/>
          <w:numId w:val="1"/>
        </w:numPr>
        <w:spacing w:after="0"/>
      </w:pPr>
      <w:r>
        <w:t xml:space="preserve">Who + SMS </w:t>
      </w:r>
    </w:p>
    <w:p w14:paraId="0733967E" w14:textId="77777777" w:rsidR="00712DC7" w:rsidRDefault="00000000">
      <w:pPr>
        <w:numPr>
          <w:ilvl w:val="3"/>
          <w:numId w:val="1"/>
        </w:numPr>
        <w:spacing w:after="0"/>
      </w:pPr>
      <w:r>
        <w:t>Who + USSD</w:t>
      </w:r>
    </w:p>
    <w:p w14:paraId="61210190" w14:textId="77777777" w:rsidR="00712DC7" w:rsidRDefault="00000000">
      <w:pPr>
        <w:numPr>
          <w:ilvl w:val="3"/>
          <w:numId w:val="1"/>
        </w:numPr>
        <w:spacing w:after="0"/>
      </w:pPr>
      <w:r>
        <w:t xml:space="preserve">Who + </w:t>
      </w:r>
      <w:proofErr w:type="spellStart"/>
      <w:r>
        <w:t>Whatsapp</w:t>
      </w:r>
      <w:proofErr w:type="spellEnd"/>
    </w:p>
    <w:p w14:paraId="4A45EE71" w14:textId="77777777" w:rsidR="00712DC7" w:rsidRDefault="00000000">
      <w:pPr>
        <w:numPr>
          <w:ilvl w:val="3"/>
          <w:numId w:val="1"/>
        </w:numPr>
        <w:spacing w:after="0"/>
      </w:pPr>
      <w:r>
        <w:t>Who + IVR</w:t>
      </w:r>
    </w:p>
    <w:p w14:paraId="77D94BED" w14:textId="77777777" w:rsidR="00712DC7" w:rsidRDefault="00000000">
      <w:pPr>
        <w:numPr>
          <w:ilvl w:val="3"/>
          <w:numId w:val="1"/>
        </w:numPr>
        <w:spacing w:after="0"/>
      </w:pPr>
      <w:r>
        <w:t>Internet</w:t>
      </w:r>
    </w:p>
    <w:p w14:paraId="6642ABFF" w14:textId="77777777" w:rsidR="00712DC7" w:rsidRDefault="00000000">
      <w:pPr>
        <w:numPr>
          <w:ilvl w:val="3"/>
          <w:numId w:val="1"/>
        </w:numPr>
        <w:spacing w:after="0"/>
      </w:pPr>
      <w:r>
        <w:t>County Extension Agent (face to face)</w:t>
      </w:r>
    </w:p>
    <w:p w14:paraId="26CD3ADE" w14:textId="77777777" w:rsidR="00712DC7" w:rsidRDefault="00000000">
      <w:pPr>
        <w:numPr>
          <w:ilvl w:val="3"/>
          <w:numId w:val="1"/>
        </w:numPr>
        <w:spacing w:after="0"/>
      </w:pPr>
      <w:r>
        <w:t>Agrovet</w:t>
      </w:r>
    </w:p>
    <w:p w14:paraId="2A581956" w14:textId="77777777" w:rsidR="00712DC7" w:rsidRDefault="00000000">
      <w:pPr>
        <w:numPr>
          <w:ilvl w:val="3"/>
          <w:numId w:val="1"/>
        </w:numPr>
        <w:spacing w:after="0"/>
      </w:pPr>
      <w:r>
        <w:t xml:space="preserve">Who + Face to Face Training </w:t>
      </w:r>
    </w:p>
    <w:p w14:paraId="10D0C50C" w14:textId="77777777" w:rsidR="00712DC7" w:rsidRDefault="00000000">
      <w:pPr>
        <w:numPr>
          <w:ilvl w:val="3"/>
          <w:numId w:val="1"/>
        </w:numPr>
        <w:spacing w:after="0"/>
      </w:pPr>
      <w:r>
        <w:t>Others missing?</w:t>
      </w:r>
    </w:p>
    <w:p w14:paraId="342417CE" w14:textId="77777777" w:rsidR="00712DC7" w:rsidRDefault="00000000">
      <w:pPr>
        <w:numPr>
          <w:ilvl w:val="2"/>
          <w:numId w:val="1"/>
        </w:numPr>
        <w:spacing w:after="0"/>
      </w:pPr>
      <w:r>
        <w:t>Why do they use it/what do they use it for?</w:t>
      </w:r>
    </w:p>
    <w:p w14:paraId="67B20762" w14:textId="77777777" w:rsidR="00712DC7" w:rsidRDefault="00000000">
      <w:pPr>
        <w:numPr>
          <w:ilvl w:val="2"/>
          <w:numId w:val="1"/>
        </w:numPr>
        <w:spacing w:after="0"/>
      </w:pPr>
      <w:r>
        <w:t xml:space="preserve">Do they want more information? Why, </w:t>
      </w:r>
      <w:proofErr w:type="gramStart"/>
      <w:r>
        <w:t>Why</w:t>
      </w:r>
      <w:proofErr w:type="gramEnd"/>
      <w:r>
        <w:t xml:space="preserve"> not?</w:t>
      </w:r>
    </w:p>
    <w:p w14:paraId="33D23ABB" w14:textId="77777777" w:rsidR="00712DC7" w:rsidRDefault="00000000">
      <w:pPr>
        <w:numPr>
          <w:ilvl w:val="2"/>
          <w:numId w:val="1"/>
        </w:numPr>
        <w:spacing w:after="0"/>
      </w:pPr>
      <w:r>
        <w:t>How critical is weather information? Why, why not?</w:t>
      </w:r>
    </w:p>
    <w:p w14:paraId="2323E2A4" w14:textId="77777777" w:rsidR="00712DC7" w:rsidRDefault="00000000">
      <w:pPr>
        <w:numPr>
          <w:ilvl w:val="2"/>
          <w:numId w:val="1"/>
        </w:numPr>
        <w:spacing w:after="0"/>
      </w:pPr>
      <w:r>
        <w:t xml:space="preserve">What is the major </w:t>
      </w:r>
      <w:proofErr w:type="gramStart"/>
      <w:r>
        <w:t>problem  with</w:t>
      </w:r>
      <w:proofErr w:type="gramEnd"/>
      <w:r>
        <w:t xml:space="preserve"> their current weather information?</w:t>
      </w:r>
    </w:p>
    <w:p w14:paraId="32BA64BA" w14:textId="77777777" w:rsidR="00712DC7" w:rsidRDefault="00000000">
      <w:pPr>
        <w:numPr>
          <w:ilvl w:val="3"/>
          <w:numId w:val="1"/>
        </w:numPr>
        <w:spacing w:after="0"/>
      </w:pPr>
      <w:r>
        <w:t xml:space="preserve">Accuracy? </w:t>
      </w:r>
    </w:p>
    <w:p w14:paraId="33B7016C" w14:textId="77777777" w:rsidR="00712DC7" w:rsidRDefault="00000000">
      <w:pPr>
        <w:numPr>
          <w:ilvl w:val="3"/>
          <w:numId w:val="1"/>
        </w:numPr>
        <w:spacing w:after="0"/>
      </w:pPr>
      <w:r>
        <w:lastRenderedPageBreak/>
        <w:t>Cost?</w:t>
      </w:r>
    </w:p>
    <w:p w14:paraId="0EBE5B83" w14:textId="77777777" w:rsidR="00712DC7" w:rsidRDefault="00000000">
      <w:pPr>
        <w:numPr>
          <w:ilvl w:val="3"/>
          <w:numId w:val="1"/>
        </w:numPr>
        <w:spacing w:after="0"/>
      </w:pPr>
      <w:r>
        <w:t>Availability</w:t>
      </w:r>
    </w:p>
    <w:p w14:paraId="37C96ACF" w14:textId="77777777" w:rsidR="00712DC7" w:rsidRDefault="00000000">
      <w:pPr>
        <w:numPr>
          <w:ilvl w:val="1"/>
          <w:numId w:val="1"/>
        </w:numPr>
        <w:spacing w:after="0"/>
      </w:pPr>
      <w:r>
        <w:t>Understand the ecosystem who offers weather information</w:t>
      </w:r>
    </w:p>
    <w:p w14:paraId="45136635" w14:textId="77777777" w:rsidR="00712DC7" w:rsidRDefault="00000000">
      <w:pPr>
        <w:numPr>
          <w:ilvl w:val="2"/>
          <w:numId w:val="1"/>
        </w:numPr>
        <w:spacing w:after="0"/>
      </w:pPr>
      <w:r>
        <w:t>Who offers weather information that is available to you?</w:t>
      </w:r>
    </w:p>
    <w:p w14:paraId="1444E562" w14:textId="77777777" w:rsidR="00712DC7" w:rsidRDefault="00000000">
      <w:pPr>
        <w:numPr>
          <w:ilvl w:val="2"/>
          <w:numId w:val="1"/>
        </w:numPr>
        <w:spacing w:after="0"/>
      </w:pPr>
      <w:r>
        <w:t>Of these groups who do you trust (why, why not)?</w:t>
      </w:r>
    </w:p>
    <w:p w14:paraId="3220AA2F" w14:textId="77777777" w:rsidR="00712DC7" w:rsidRDefault="00000000">
      <w:pPr>
        <w:numPr>
          <w:ilvl w:val="2"/>
          <w:numId w:val="1"/>
        </w:numPr>
        <w:spacing w:after="0"/>
      </w:pPr>
      <w:r>
        <w:t>Who would you like to get weather information from?</w:t>
      </w:r>
    </w:p>
    <w:p w14:paraId="2A2D8ECA" w14:textId="77777777" w:rsidR="00712DC7" w:rsidRDefault="00000000">
      <w:pPr>
        <w:numPr>
          <w:ilvl w:val="0"/>
          <w:numId w:val="1"/>
        </w:numPr>
        <w:spacing w:after="0"/>
      </w:pPr>
      <w:r>
        <w:t>How would you like to get Crop/Weather information</w:t>
      </w:r>
    </w:p>
    <w:p w14:paraId="30CB9A53" w14:textId="77777777" w:rsidR="00712DC7" w:rsidRDefault="00000000">
      <w:pPr>
        <w:pStyle w:val="Heading4"/>
        <w:spacing w:before="280" w:after="80"/>
        <w:rPr>
          <w:rFonts w:ascii="Calibri" w:eastAsia="Calibri" w:hAnsi="Calibri" w:cs="Calibri"/>
          <w:b/>
          <w:i w:val="0"/>
          <w:color w:val="666666"/>
          <w:sz w:val="24"/>
          <w:szCs w:val="24"/>
        </w:rPr>
      </w:pPr>
      <w:bookmarkStart w:id="1" w:name="_heading=h.oz75dmf8mpte" w:colFirst="0" w:colLast="0"/>
      <w:bookmarkEnd w:id="1"/>
      <w:r>
        <w:rPr>
          <w:rFonts w:ascii="Calibri" w:eastAsia="Calibri" w:hAnsi="Calibri" w:cs="Calibri"/>
          <w:b/>
          <w:i w:val="0"/>
          <w:color w:val="666666"/>
          <w:sz w:val="24"/>
          <w:szCs w:val="24"/>
        </w:rPr>
        <w:t>Weather Related Crop Advisories</w:t>
      </w:r>
    </w:p>
    <w:p w14:paraId="0DEC2BCF" w14:textId="77777777" w:rsidR="00712DC7" w:rsidRDefault="00000000">
      <w:pPr>
        <w:numPr>
          <w:ilvl w:val="0"/>
          <w:numId w:val="1"/>
        </w:numPr>
        <w:spacing w:after="0"/>
      </w:pPr>
      <w:r>
        <w:t>What is the current crop advisory information landscape for these farmers to learn pain points and opportunities</w:t>
      </w:r>
    </w:p>
    <w:p w14:paraId="38596CE1" w14:textId="77777777" w:rsidR="00712DC7" w:rsidRDefault="00000000">
      <w:pPr>
        <w:numPr>
          <w:ilvl w:val="1"/>
          <w:numId w:val="1"/>
        </w:numPr>
        <w:spacing w:after="0"/>
      </w:pPr>
      <w:r>
        <w:t>Current Crop Advisory Information</w:t>
      </w:r>
    </w:p>
    <w:p w14:paraId="59B2D4EB" w14:textId="77777777" w:rsidR="00712DC7" w:rsidRDefault="00000000">
      <w:pPr>
        <w:numPr>
          <w:ilvl w:val="2"/>
          <w:numId w:val="1"/>
        </w:numPr>
        <w:spacing w:after="0"/>
      </w:pPr>
      <w:r>
        <w:t>What crop advisory do they use right now?</w:t>
      </w:r>
    </w:p>
    <w:p w14:paraId="3C9F2BC4" w14:textId="77777777" w:rsidR="00712DC7" w:rsidRDefault="00000000">
      <w:pPr>
        <w:numPr>
          <w:ilvl w:val="2"/>
          <w:numId w:val="1"/>
        </w:numPr>
        <w:spacing w:after="0"/>
      </w:pPr>
      <w:r>
        <w:t>When do they use it?</w:t>
      </w:r>
    </w:p>
    <w:p w14:paraId="415EC35D" w14:textId="77777777" w:rsidR="00712DC7" w:rsidRDefault="00000000">
      <w:pPr>
        <w:numPr>
          <w:ilvl w:val="2"/>
          <w:numId w:val="1"/>
        </w:numPr>
        <w:spacing w:after="0"/>
      </w:pPr>
      <w:r>
        <w:t>Why do they use it/what do they use it for?</w:t>
      </w:r>
    </w:p>
    <w:p w14:paraId="6B79935C" w14:textId="77777777" w:rsidR="00712DC7" w:rsidRDefault="00000000">
      <w:pPr>
        <w:numPr>
          <w:ilvl w:val="2"/>
          <w:numId w:val="1"/>
        </w:numPr>
        <w:spacing w:after="0"/>
      </w:pPr>
      <w:r>
        <w:t>Is it delivered together with weather information and crop calendar)</w:t>
      </w:r>
    </w:p>
    <w:p w14:paraId="321722B0" w14:textId="77777777" w:rsidR="00712DC7" w:rsidRDefault="00000000">
      <w:pPr>
        <w:numPr>
          <w:ilvl w:val="2"/>
          <w:numId w:val="1"/>
        </w:numPr>
        <w:spacing w:after="0"/>
      </w:pPr>
      <w:r>
        <w:t xml:space="preserve">Do they want more information? Why, </w:t>
      </w:r>
      <w:proofErr w:type="gramStart"/>
      <w:r>
        <w:t>Why</w:t>
      </w:r>
      <w:proofErr w:type="gramEnd"/>
      <w:r>
        <w:t xml:space="preserve"> not?</w:t>
      </w:r>
    </w:p>
    <w:p w14:paraId="3C9A93ED" w14:textId="77777777" w:rsidR="00712DC7" w:rsidRDefault="00000000">
      <w:pPr>
        <w:numPr>
          <w:ilvl w:val="2"/>
          <w:numId w:val="1"/>
        </w:numPr>
        <w:spacing w:after="0"/>
      </w:pPr>
      <w:r>
        <w:t>How critical is crop advisory information? Why, why not?</w:t>
      </w:r>
    </w:p>
    <w:p w14:paraId="1129CAB6" w14:textId="77777777" w:rsidR="00712DC7" w:rsidRDefault="00000000">
      <w:pPr>
        <w:numPr>
          <w:ilvl w:val="2"/>
          <w:numId w:val="1"/>
        </w:numPr>
        <w:spacing w:after="0"/>
      </w:pPr>
      <w:r>
        <w:t>What is the MOST import aspect of crop advisory for you?</w:t>
      </w:r>
    </w:p>
    <w:p w14:paraId="0B5252E8" w14:textId="77777777" w:rsidR="00712DC7" w:rsidRDefault="00000000">
      <w:pPr>
        <w:numPr>
          <w:ilvl w:val="2"/>
          <w:numId w:val="1"/>
        </w:numPr>
        <w:spacing w:after="0"/>
      </w:pPr>
      <w:r>
        <w:t xml:space="preserve">What is the major </w:t>
      </w:r>
      <w:proofErr w:type="gramStart"/>
      <w:r>
        <w:t>problem  with</w:t>
      </w:r>
      <w:proofErr w:type="gramEnd"/>
      <w:r>
        <w:t xml:space="preserve"> their current crop related advisory information? </w:t>
      </w:r>
      <w:proofErr w:type="spellStart"/>
      <w:r>
        <w:t>e.g</w:t>
      </w:r>
      <w:proofErr w:type="spellEnd"/>
      <w:r>
        <w:t xml:space="preserve"> Cost, Availability, </w:t>
      </w:r>
      <w:proofErr w:type="spellStart"/>
      <w:r>
        <w:t>etc</w:t>
      </w:r>
      <w:proofErr w:type="spellEnd"/>
    </w:p>
    <w:p w14:paraId="704336E4" w14:textId="77777777" w:rsidR="00712DC7" w:rsidRDefault="00000000">
      <w:pPr>
        <w:numPr>
          <w:ilvl w:val="1"/>
          <w:numId w:val="1"/>
        </w:numPr>
        <w:spacing w:after="0"/>
      </w:pPr>
      <w:r>
        <w:t xml:space="preserve">Understand the ecosystem who offers crop </w:t>
      </w:r>
      <w:proofErr w:type="gramStart"/>
      <w:r>
        <w:t>advisory  information</w:t>
      </w:r>
      <w:proofErr w:type="gramEnd"/>
    </w:p>
    <w:p w14:paraId="5D9DB3E6" w14:textId="77777777" w:rsidR="00712DC7" w:rsidRDefault="00000000">
      <w:pPr>
        <w:numPr>
          <w:ilvl w:val="2"/>
          <w:numId w:val="1"/>
        </w:numPr>
        <w:spacing w:after="0"/>
      </w:pPr>
      <w:r>
        <w:t>Who offers crop information advisories options to you?</w:t>
      </w:r>
    </w:p>
    <w:p w14:paraId="060B6E20" w14:textId="77777777" w:rsidR="00712DC7" w:rsidRDefault="00000000">
      <w:pPr>
        <w:numPr>
          <w:ilvl w:val="2"/>
          <w:numId w:val="1"/>
        </w:numPr>
        <w:spacing w:after="0"/>
      </w:pPr>
      <w:r>
        <w:t>Of these groups who do you trust (why, why not)</w:t>
      </w:r>
    </w:p>
    <w:p w14:paraId="7F8C86DB" w14:textId="77777777" w:rsidR="00712DC7" w:rsidRDefault="00000000">
      <w:pPr>
        <w:numPr>
          <w:ilvl w:val="2"/>
          <w:numId w:val="1"/>
        </w:numPr>
        <w:spacing w:after="0"/>
      </w:pPr>
      <w:r>
        <w:t>What are other reasons that you use or do not use some of these options?</w:t>
      </w:r>
    </w:p>
    <w:p w14:paraId="4D1E7977" w14:textId="77777777" w:rsidR="00712DC7" w:rsidRDefault="00000000">
      <w:pPr>
        <w:numPr>
          <w:ilvl w:val="2"/>
          <w:numId w:val="1"/>
        </w:numPr>
        <w:spacing w:after="0"/>
      </w:pPr>
      <w:r>
        <w:t>What would be the best in formation for you? (</w:t>
      </w:r>
      <w:proofErr w:type="gramStart"/>
      <w:r>
        <w:t>open</w:t>
      </w:r>
      <w:proofErr w:type="gramEnd"/>
      <w:r>
        <w:t xml:space="preserve"> ended)</w:t>
      </w:r>
    </w:p>
    <w:p w14:paraId="2526B874" w14:textId="77777777" w:rsidR="00712DC7" w:rsidRDefault="00000000">
      <w:pPr>
        <w:numPr>
          <w:ilvl w:val="2"/>
          <w:numId w:val="1"/>
        </w:numPr>
        <w:spacing w:after="0"/>
      </w:pPr>
      <w:r>
        <w:t>How would you like to receive the information?</w:t>
      </w:r>
    </w:p>
    <w:p w14:paraId="597EF508" w14:textId="77777777" w:rsidR="00712DC7" w:rsidRDefault="00000000">
      <w:pPr>
        <w:numPr>
          <w:ilvl w:val="2"/>
          <w:numId w:val="1"/>
        </w:numPr>
        <w:spacing w:after="0"/>
      </w:pPr>
      <w:r>
        <w:t xml:space="preserve">Which digital channel? </w:t>
      </w:r>
    </w:p>
    <w:p w14:paraId="768B2B44" w14:textId="77777777" w:rsidR="00712DC7" w:rsidRDefault="00712DC7">
      <w:pPr>
        <w:spacing w:after="0" w:line="240" w:lineRule="auto"/>
        <w:jc w:val="both"/>
        <w:rPr>
          <w:b/>
        </w:rPr>
      </w:pPr>
    </w:p>
    <w:p w14:paraId="5407B71A" w14:textId="77777777" w:rsidR="00712DC7" w:rsidRDefault="00000000">
      <w:pPr>
        <w:spacing w:after="0" w:line="240" w:lineRule="auto"/>
        <w:jc w:val="both"/>
      </w:pPr>
      <w:r>
        <w:rPr>
          <w:b/>
        </w:rPr>
        <w:t>Note:</w:t>
      </w:r>
      <w:r>
        <w:t xml:space="preserve"> Add more research questions that may be relevant to the study</w:t>
      </w:r>
    </w:p>
    <w:p w14:paraId="470853C3" w14:textId="77777777" w:rsidR="00712DC7" w:rsidRDefault="00712DC7">
      <w:pPr>
        <w:spacing w:after="0" w:line="240" w:lineRule="auto"/>
        <w:jc w:val="both"/>
      </w:pPr>
    </w:p>
    <w:p w14:paraId="25822839" w14:textId="77777777" w:rsidR="00712DC7" w:rsidRDefault="00000000">
      <w:pPr>
        <w:shd w:val="clear" w:color="auto" w:fill="B80000"/>
        <w:spacing w:after="120"/>
        <w:rPr>
          <w:b/>
          <w:color w:val="FFFFFF"/>
        </w:rPr>
      </w:pPr>
      <w:r>
        <w:rPr>
          <w:b/>
          <w:color w:val="FFFFFF"/>
        </w:rPr>
        <w:t>Scope of Work</w:t>
      </w:r>
    </w:p>
    <w:p w14:paraId="0D4DD805" w14:textId="77777777" w:rsidR="00712DC7" w:rsidRDefault="00000000">
      <w:pPr>
        <w:spacing w:after="0"/>
      </w:pPr>
      <w:r>
        <w:t xml:space="preserve">The goals are to understand the major issues facing smallholder farmers, how they typically operate, what challenges they are </w:t>
      </w:r>
      <w:proofErr w:type="gramStart"/>
      <w:r>
        <w:t>facing  and</w:t>
      </w:r>
      <w:proofErr w:type="gramEnd"/>
      <w:r>
        <w:t xml:space="preserve"> determine how this drives design of weather and crop advisory services. </w:t>
      </w:r>
      <w:proofErr w:type="gramStart"/>
      <w:r>
        <w:t>Overall</w:t>
      </w:r>
      <w:proofErr w:type="gramEnd"/>
      <w:r>
        <w:t xml:space="preserve"> we are interested in this information to:</w:t>
      </w:r>
    </w:p>
    <w:p w14:paraId="7E64EBF7" w14:textId="77777777" w:rsidR="00712DC7" w:rsidRDefault="00000000">
      <w:pPr>
        <w:numPr>
          <w:ilvl w:val="0"/>
          <w:numId w:val="6"/>
        </w:numPr>
        <w:spacing w:after="0"/>
      </w:pPr>
      <w:r>
        <w:t>Drive design of our products</w:t>
      </w:r>
    </w:p>
    <w:p w14:paraId="00BD4CC2" w14:textId="77777777" w:rsidR="00712DC7" w:rsidRDefault="00000000">
      <w:pPr>
        <w:numPr>
          <w:ilvl w:val="0"/>
          <w:numId w:val="6"/>
        </w:numPr>
        <w:spacing w:after="0"/>
      </w:pPr>
      <w:r>
        <w:t>Understand their communication channel needs</w:t>
      </w:r>
    </w:p>
    <w:p w14:paraId="793662D9" w14:textId="77777777" w:rsidR="00712DC7" w:rsidRDefault="00000000">
      <w:pPr>
        <w:numPr>
          <w:ilvl w:val="0"/>
          <w:numId w:val="6"/>
        </w:numPr>
        <w:spacing w:after="0"/>
      </w:pPr>
      <w:r>
        <w:t>Develop personas of farmers to understand them better</w:t>
      </w:r>
    </w:p>
    <w:p w14:paraId="367B1DC3" w14:textId="77777777" w:rsidR="00712DC7" w:rsidRDefault="00000000">
      <w:pPr>
        <w:spacing w:after="0"/>
      </w:pPr>
      <w:r>
        <w:t xml:space="preserve">We want to implement foundational research </w:t>
      </w:r>
      <w:proofErr w:type="gramStart"/>
      <w:r>
        <w:t>as a result of</w:t>
      </w:r>
      <w:proofErr w:type="gramEnd"/>
      <w:r>
        <w:t xml:space="preserve"> focused interviews, to gather qualitative insights rather than quantitative insights.</w:t>
      </w:r>
    </w:p>
    <w:p w14:paraId="2C319BAE" w14:textId="77777777" w:rsidR="00712DC7" w:rsidRDefault="00000000">
      <w:pPr>
        <w:spacing w:after="0"/>
      </w:pPr>
      <w:r>
        <w:lastRenderedPageBreak/>
        <w:t xml:space="preserve">Farmers will be sourced from our implementation </w:t>
      </w:r>
      <w:proofErr w:type="gramStart"/>
      <w:r>
        <w:t>partners</w:t>
      </w:r>
      <w:proofErr w:type="gramEnd"/>
      <w:r>
        <w:t xml:space="preserve"> and we can choose how to develop the groups based on those who have received weather information or those who have not or a mix.</w:t>
      </w:r>
    </w:p>
    <w:p w14:paraId="062E33E3" w14:textId="77777777" w:rsidR="00712DC7" w:rsidRDefault="00000000">
      <w:pPr>
        <w:spacing w:after="0" w:line="240" w:lineRule="auto"/>
        <w:jc w:val="both"/>
      </w:pPr>
      <w:proofErr w:type="gramStart"/>
      <w:r>
        <w:t>Therefore</w:t>
      </w:r>
      <w:proofErr w:type="gramEnd"/>
      <w:r>
        <w:t xml:space="preserve"> the scope of work for the research organization is as follows:</w:t>
      </w:r>
    </w:p>
    <w:p w14:paraId="35893E7E" w14:textId="77777777" w:rsidR="00712DC7" w:rsidRDefault="00000000">
      <w:pPr>
        <w:numPr>
          <w:ilvl w:val="0"/>
          <w:numId w:val="5"/>
        </w:numPr>
        <w:spacing w:after="0" w:line="240" w:lineRule="auto"/>
        <w:jc w:val="both"/>
      </w:pPr>
      <w:r>
        <w:t>Develop design for the research in partnership with Mercy Corps</w:t>
      </w:r>
    </w:p>
    <w:p w14:paraId="6D2F35FF" w14:textId="77777777" w:rsidR="00712DC7" w:rsidRDefault="00000000">
      <w:pPr>
        <w:numPr>
          <w:ilvl w:val="1"/>
          <w:numId w:val="5"/>
        </w:numPr>
        <w:spacing w:after="0" w:line="240" w:lineRule="auto"/>
        <w:jc w:val="both"/>
      </w:pPr>
      <w:r>
        <w:t>Include 50 farmers for interviews in Kenya</w:t>
      </w:r>
    </w:p>
    <w:p w14:paraId="473769C1" w14:textId="77777777" w:rsidR="00712DC7" w:rsidRDefault="00000000">
      <w:pPr>
        <w:numPr>
          <w:ilvl w:val="0"/>
          <w:numId w:val="5"/>
        </w:numPr>
        <w:spacing w:after="0" w:line="240" w:lineRule="auto"/>
        <w:jc w:val="both"/>
      </w:pPr>
      <w:r>
        <w:t>Implement the research based on the agreed upon design.</w:t>
      </w:r>
    </w:p>
    <w:p w14:paraId="33E0DD2B" w14:textId="77777777" w:rsidR="00712DC7" w:rsidRDefault="00000000">
      <w:pPr>
        <w:numPr>
          <w:ilvl w:val="1"/>
          <w:numId w:val="5"/>
        </w:numPr>
        <w:spacing w:after="0" w:line="240" w:lineRule="auto"/>
        <w:jc w:val="both"/>
      </w:pPr>
      <w:r>
        <w:t>Project manage farmer IDI acquisition with partners</w:t>
      </w:r>
    </w:p>
    <w:p w14:paraId="54917C1C" w14:textId="77777777" w:rsidR="00712DC7" w:rsidRDefault="00000000">
      <w:pPr>
        <w:numPr>
          <w:ilvl w:val="1"/>
          <w:numId w:val="5"/>
        </w:numPr>
        <w:spacing w:after="0" w:line="240" w:lineRule="auto"/>
        <w:jc w:val="both"/>
      </w:pPr>
      <w:r>
        <w:t>Include Mercy Corps in early research tests to guide research implementation</w:t>
      </w:r>
    </w:p>
    <w:p w14:paraId="6C530E91" w14:textId="77777777" w:rsidR="00712DC7" w:rsidRDefault="00000000">
      <w:pPr>
        <w:numPr>
          <w:ilvl w:val="1"/>
          <w:numId w:val="5"/>
        </w:numPr>
        <w:spacing w:after="0" w:line="240" w:lineRule="auto"/>
        <w:jc w:val="both"/>
      </w:pPr>
      <w:r>
        <w:t xml:space="preserve">Include recording and filming of interviews and provide transcripts in English </w:t>
      </w:r>
    </w:p>
    <w:p w14:paraId="4962CD0E" w14:textId="77777777" w:rsidR="00712DC7" w:rsidRDefault="00000000">
      <w:pPr>
        <w:numPr>
          <w:ilvl w:val="0"/>
          <w:numId w:val="5"/>
        </w:numPr>
        <w:spacing w:after="0" w:line="240" w:lineRule="auto"/>
        <w:jc w:val="both"/>
      </w:pPr>
      <w:r>
        <w:t xml:space="preserve">Summarize research </w:t>
      </w:r>
    </w:p>
    <w:p w14:paraId="6E618001" w14:textId="77777777" w:rsidR="00712DC7" w:rsidRDefault="00000000">
      <w:pPr>
        <w:numPr>
          <w:ilvl w:val="1"/>
          <w:numId w:val="5"/>
        </w:numPr>
        <w:spacing w:after="0" w:line="240" w:lineRule="auto"/>
        <w:jc w:val="both"/>
      </w:pPr>
      <w:r>
        <w:t>farmer pain points</w:t>
      </w:r>
    </w:p>
    <w:p w14:paraId="2D78921D" w14:textId="77777777" w:rsidR="00712DC7" w:rsidRDefault="00000000">
      <w:pPr>
        <w:numPr>
          <w:ilvl w:val="1"/>
          <w:numId w:val="5"/>
        </w:numPr>
        <w:spacing w:after="0" w:line="240" w:lineRule="auto"/>
        <w:jc w:val="both"/>
      </w:pPr>
      <w:r>
        <w:t>farmer needs</w:t>
      </w:r>
    </w:p>
    <w:p w14:paraId="058A1DCF" w14:textId="77777777" w:rsidR="00712DC7" w:rsidRDefault="00000000">
      <w:pPr>
        <w:numPr>
          <w:ilvl w:val="1"/>
          <w:numId w:val="5"/>
        </w:numPr>
        <w:spacing w:after="0" w:line="240" w:lineRule="auto"/>
        <w:jc w:val="both"/>
      </w:pPr>
      <w:r>
        <w:t>Farmer personas</w:t>
      </w:r>
    </w:p>
    <w:p w14:paraId="1EA63550" w14:textId="77777777" w:rsidR="00712DC7" w:rsidRDefault="00000000">
      <w:pPr>
        <w:numPr>
          <w:ilvl w:val="1"/>
          <w:numId w:val="5"/>
        </w:numPr>
        <w:spacing w:after="0" w:line="240" w:lineRule="auto"/>
        <w:jc w:val="both"/>
      </w:pPr>
      <w:r>
        <w:t>Video montage of farmer insights</w:t>
      </w:r>
    </w:p>
    <w:p w14:paraId="695810DB" w14:textId="77777777" w:rsidR="00712DC7" w:rsidRDefault="00000000">
      <w:pPr>
        <w:numPr>
          <w:ilvl w:val="1"/>
          <w:numId w:val="5"/>
        </w:numPr>
        <w:spacing w:after="0" w:line="240" w:lineRule="auto"/>
        <w:jc w:val="both"/>
      </w:pPr>
      <w:r>
        <w:t>Overall recommendations for product development</w:t>
      </w:r>
    </w:p>
    <w:p w14:paraId="728B96BE" w14:textId="77777777" w:rsidR="00712DC7" w:rsidRDefault="00712DC7">
      <w:pPr>
        <w:spacing w:after="0" w:line="240" w:lineRule="auto"/>
        <w:ind w:left="1440"/>
        <w:jc w:val="both"/>
      </w:pPr>
    </w:p>
    <w:p w14:paraId="7022FA85" w14:textId="77777777" w:rsidR="00712DC7" w:rsidRDefault="00000000">
      <w:pPr>
        <w:shd w:val="clear" w:color="auto" w:fill="B80000"/>
        <w:spacing w:after="120"/>
        <w:jc w:val="both"/>
        <w:rPr>
          <w:color w:val="222222"/>
        </w:rPr>
      </w:pPr>
      <w:r>
        <w:rPr>
          <w:b/>
          <w:color w:val="FFFFFF"/>
        </w:rPr>
        <w:t>Deliverables &amp; Deliverable Schedule</w:t>
      </w:r>
      <w:r>
        <w:rPr>
          <w:b/>
          <w:color w:val="FFFFFF"/>
        </w:rPr>
        <w:tab/>
      </w:r>
      <w:r>
        <w:rPr>
          <w:b/>
          <w:color w:val="FFFFFF"/>
        </w:rPr>
        <w:tab/>
      </w:r>
      <w:r>
        <w:rPr>
          <w:b/>
          <w:color w:val="FFFFFF"/>
        </w:rPr>
        <w:tab/>
      </w:r>
      <w:r>
        <w:rPr>
          <w:b/>
          <w:color w:val="FFFFFF"/>
        </w:rPr>
        <w:tab/>
      </w:r>
      <w:r>
        <w:rPr>
          <w:b/>
          <w:color w:val="FFFFFF"/>
        </w:rPr>
        <w:tab/>
      </w:r>
    </w:p>
    <w:tbl>
      <w:tblPr>
        <w:tblStyle w:val="a0"/>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3945"/>
        <w:gridCol w:w="2550"/>
      </w:tblGrid>
      <w:tr w:rsidR="00712DC7" w14:paraId="47D03961" w14:textId="77777777">
        <w:tc>
          <w:tcPr>
            <w:tcW w:w="2835" w:type="dxa"/>
            <w:shd w:val="clear" w:color="auto" w:fill="auto"/>
            <w:tcMar>
              <w:top w:w="100" w:type="dxa"/>
              <w:left w:w="100" w:type="dxa"/>
              <w:bottom w:w="100" w:type="dxa"/>
              <w:right w:w="100" w:type="dxa"/>
            </w:tcMar>
          </w:tcPr>
          <w:p w14:paraId="08F1B821" w14:textId="77777777" w:rsidR="00712DC7" w:rsidRDefault="00000000">
            <w:pPr>
              <w:widowControl w:val="0"/>
              <w:jc w:val="center"/>
              <w:rPr>
                <w:b/>
              </w:rPr>
            </w:pPr>
            <w:r>
              <w:rPr>
                <w:b/>
              </w:rPr>
              <w:t>Deliverable #</w:t>
            </w:r>
          </w:p>
        </w:tc>
        <w:tc>
          <w:tcPr>
            <w:tcW w:w="3945" w:type="dxa"/>
            <w:shd w:val="clear" w:color="auto" w:fill="auto"/>
            <w:tcMar>
              <w:top w:w="100" w:type="dxa"/>
              <w:left w:w="100" w:type="dxa"/>
              <w:bottom w:w="100" w:type="dxa"/>
              <w:right w:w="100" w:type="dxa"/>
            </w:tcMar>
          </w:tcPr>
          <w:p w14:paraId="3C318E8C" w14:textId="77777777" w:rsidR="00712DC7" w:rsidRDefault="00000000">
            <w:pPr>
              <w:widowControl w:val="0"/>
              <w:jc w:val="center"/>
              <w:rPr>
                <w:b/>
              </w:rPr>
            </w:pPr>
            <w:r>
              <w:rPr>
                <w:b/>
              </w:rPr>
              <w:t>Deliverable Description</w:t>
            </w:r>
          </w:p>
        </w:tc>
        <w:tc>
          <w:tcPr>
            <w:tcW w:w="2550" w:type="dxa"/>
            <w:shd w:val="clear" w:color="auto" w:fill="auto"/>
            <w:tcMar>
              <w:top w:w="100" w:type="dxa"/>
              <w:left w:w="100" w:type="dxa"/>
              <w:bottom w:w="100" w:type="dxa"/>
              <w:right w:w="100" w:type="dxa"/>
            </w:tcMar>
          </w:tcPr>
          <w:p w14:paraId="5436726A" w14:textId="77777777" w:rsidR="00712DC7" w:rsidRDefault="00000000">
            <w:pPr>
              <w:widowControl w:val="0"/>
              <w:jc w:val="center"/>
              <w:rPr>
                <w:b/>
              </w:rPr>
            </w:pPr>
            <w:r>
              <w:rPr>
                <w:b/>
              </w:rPr>
              <w:t>Deliverable Estimated Completion Date</w:t>
            </w:r>
          </w:p>
        </w:tc>
      </w:tr>
      <w:tr w:rsidR="00712DC7" w14:paraId="342D33A3" w14:textId="77777777">
        <w:trPr>
          <w:trHeight w:val="733"/>
        </w:trPr>
        <w:tc>
          <w:tcPr>
            <w:tcW w:w="2835" w:type="dxa"/>
            <w:shd w:val="clear" w:color="auto" w:fill="auto"/>
            <w:tcMar>
              <w:top w:w="100" w:type="dxa"/>
              <w:left w:w="100" w:type="dxa"/>
              <w:bottom w:w="100" w:type="dxa"/>
              <w:right w:w="100" w:type="dxa"/>
            </w:tcMar>
          </w:tcPr>
          <w:p w14:paraId="1A361528" w14:textId="77777777" w:rsidR="00712DC7" w:rsidRDefault="00000000">
            <w:pPr>
              <w:widowControl w:val="0"/>
            </w:pPr>
            <w:r>
              <w:t>Research protocol/ work plan and data collection tools</w:t>
            </w:r>
          </w:p>
        </w:tc>
        <w:tc>
          <w:tcPr>
            <w:tcW w:w="3945" w:type="dxa"/>
            <w:shd w:val="clear" w:color="auto" w:fill="auto"/>
            <w:tcMar>
              <w:top w:w="100" w:type="dxa"/>
              <w:left w:w="100" w:type="dxa"/>
              <w:bottom w:w="100" w:type="dxa"/>
              <w:right w:w="100" w:type="dxa"/>
            </w:tcMar>
          </w:tcPr>
          <w:p w14:paraId="27D66DFC" w14:textId="77777777" w:rsidR="00712DC7" w:rsidRDefault="00000000">
            <w:pPr>
              <w:widowControl w:val="0"/>
              <w:jc w:val="both"/>
              <w:rPr>
                <w:color w:val="323232"/>
              </w:rPr>
            </w:pPr>
            <w:r>
              <w:t xml:space="preserve">Research protocol indicating the firm’s understanding of the objectives, </w:t>
            </w:r>
            <w:r>
              <w:rPr>
                <w:color w:val="323232"/>
              </w:rPr>
              <w:t>a summary of their methodological approach and timelines for conducting each task/activity.</w:t>
            </w:r>
          </w:p>
          <w:p w14:paraId="684616D7" w14:textId="77777777" w:rsidR="00712DC7" w:rsidRDefault="00000000">
            <w:pPr>
              <w:widowControl w:val="0"/>
              <w:jc w:val="both"/>
            </w:pPr>
            <w:r>
              <w:t>Data collection tools: Indicating the questions that will aid data collection from farmers</w:t>
            </w:r>
          </w:p>
        </w:tc>
        <w:tc>
          <w:tcPr>
            <w:tcW w:w="2550" w:type="dxa"/>
            <w:shd w:val="clear" w:color="auto" w:fill="auto"/>
            <w:tcMar>
              <w:top w:w="100" w:type="dxa"/>
              <w:left w:w="100" w:type="dxa"/>
              <w:bottom w:w="100" w:type="dxa"/>
              <w:right w:w="100" w:type="dxa"/>
            </w:tcMar>
          </w:tcPr>
          <w:p w14:paraId="63E71C15" w14:textId="77777777" w:rsidR="00712DC7" w:rsidRDefault="00000000">
            <w:pPr>
              <w:widowControl w:val="0"/>
            </w:pPr>
            <w:r>
              <w:t>15th January 2023</w:t>
            </w:r>
          </w:p>
        </w:tc>
      </w:tr>
      <w:tr w:rsidR="00712DC7" w14:paraId="232DC6E4" w14:textId="77777777">
        <w:trPr>
          <w:trHeight w:val="1495"/>
        </w:trPr>
        <w:tc>
          <w:tcPr>
            <w:tcW w:w="2835" w:type="dxa"/>
            <w:shd w:val="clear" w:color="auto" w:fill="auto"/>
            <w:tcMar>
              <w:top w:w="100" w:type="dxa"/>
              <w:left w:w="100" w:type="dxa"/>
              <w:bottom w:w="100" w:type="dxa"/>
              <w:right w:w="100" w:type="dxa"/>
            </w:tcMar>
          </w:tcPr>
          <w:p w14:paraId="4522BE2B" w14:textId="77777777" w:rsidR="00712DC7" w:rsidRDefault="00000000">
            <w:pPr>
              <w:widowControl w:val="0"/>
            </w:pPr>
            <w:r>
              <w:t xml:space="preserve">Report on preliminary research findings </w:t>
            </w:r>
          </w:p>
        </w:tc>
        <w:tc>
          <w:tcPr>
            <w:tcW w:w="3945" w:type="dxa"/>
            <w:shd w:val="clear" w:color="auto" w:fill="auto"/>
            <w:tcMar>
              <w:top w:w="100" w:type="dxa"/>
              <w:left w:w="100" w:type="dxa"/>
              <w:bottom w:w="100" w:type="dxa"/>
              <w:right w:w="100" w:type="dxa"/>
            </w:tcMar>
          </w:tcPr>
          <w:p w14:paraId="60E65C2C" w14:textId="77777777" w:rsidR="00712DC7" w:rsidRDefault="00000000">
            <w:pPr>
              <w:widowControl w:val="0"/>
            </w:pPr>
            <w:r>
              <w:t xml:space="preserve">Submit preliminary key research </w:t>
            </w:r>
            <w:proofErr w:type="gramStart"/>
            <w:r>
              <w:t>findings  to</w:t>
            </w:r>
            <w:proofErr w:type="gramEnd"/>
            <w:r>
              <w:t xml:space="preserve"> the AgriFin/Sprout for review and receive input to be incorporated in the final report</w:t>
            </w:r>
          </w:p>
        </w:tc>
        <w:tc>
          <w:tcPr>
            <w:tcW w:w="2550" w:type="dxa"/>
            <w:shd w:val="clear" w:color="auto" w:fill="auto"/>
            <w:tcMar>
              <w:top w:w="100" w:type="dxa"/>
              <w:left w:w="100" w:type="dxa"/>
              <w:bottom w:w="100" w:type="dxa"/>
              <w:right w:w="100" w:type="dxa"/>
            </w:tcMar>
          </w:tcPr>
          <w:p w14:paraId="006AFB0D" w14:textId="77777777" w:rsidR="00712DC7" w:rsidRDefault="00000000">
            <w:pPr>
              <w:widowControl w:val="0"/>
            </w:pPr>
            <w:r>
              <w:t>28th February 2023</w:t>
            </w:r>
          </w:p>
        </w:tc>
      </w:tr>
      <w:tr w:rsidR="00712DC7" w14:paraId="7E9EB112" w14:textId="77777777">
        <w:tc>
          <w:tcPr>
            <w:tcW w:w="2835" w:type="dxa"/>
            <w:shd w:val="clear" w:color="auto" w:fill="auto"/>
            <w:tcMar>
              <w:top w:w="100" w:type="dxa"/>
              <w:left w:w="100" w:type="dxa"/>
              <w:bottom w:w="100" w:type="dxa"/>
              <w:right w:w="100" w:type="dxa"/>
            </w:tcMar>
          </w:tcPr>
          <w:p w14:paraId="2E33CFE7" w14:textId="77777777" w:rsidR="00712DC7" w:rsidRDefault="00000000">
            <w:pPr>
              <w:widowControl w:val="0"/>
            </w:pPr>
            <w:r>
              <w:t>Final research report</w:t>
            </w:r>
          </w:p>
        </w:tc>
        <w:tc>
          <w:tcPr>
            <w:tcW w:w="3945" w:type="dxa"/>
            <w:shd w:val="clear" w:color="auto" w:fill="auto"/>
            <w:tcMar>
              <w:top w:w="100" w:type="dxa"/>
              <w:left w:w="100" w:type="dxa"/>
              <w:bottom w:w="100" w:type="dxa"/>
              <w:right w:w="100" w:type="dxa"/>
            </w:tcMar>
          </w:tcPr>
          <w:p w14:paraId="14BBA34E" w14:textId="77777777" w:rsidR="00712DC7" w:rsidRDefault="00000000">
            <w:pPr>
              <w:widowControl w:val="0"/>
            </w:pPr>
            <w:r>
              <w:t xml:space="preserve">A final report on key findings of the research, incorporating feedback received </w:t>
            </w:r>
            <w:proofErr w:type="spellStart"/>
            <w:r>
              <w:t>fromAgriFin</w:t>
            </w:r>
            <w:proofErr w:type="spellEnd"/>
            <w:r>
              <w:t>/Sprout team</w:t>
            </w:r>
          </w:p>
        </w:tc>
        <w:tc>
          <w:tcPr>
            <w:tcW w:w="2550" w:type="dxa"/>
            <w:shd w:val="clear" w:color="auto" w:fill="auto"/>
            <w:tcMar>
              <w:top w:w="100" w:type="dxa"/>
              <w:left w:w="100" w:type="dxa"/>
              <w:bottom w:w="100" w:type="dxa"/>
              <w:right w:w="100" w:type="dxa"/>
            </w:tcMar>
          </w:tcPr>
          <w:p w14:paraId="7D74A303" w14:textId="77777777" w:rsidR="00712DC7" w:rsidRDefault="00000000">
            <w:pPr>
              <w:widowControl w:val="0"/>
            </w:pPr>
            <w:r>
              <w:t>26th March 2023</w:t>
            </w:r>
          </w:p>
        </w:tc>
      </w:tr>
    </w:tbl>
    <w:p w14:paraId="28FBF541" w14:textId="77777777" w:rsidR="00712DC7" w:rsidRDefault="00712DC7"/>
    <w:p w14:paraId="64FC7FE0" w14:textId="77777777" w:rsidR="00712DC7" w:rsidRDefault="00712DC7"/>
    <w:p w14:paraId="45C2963B" w14:textId="77777777" w:rsidR="00712DC7" w:rsidRDefault="00000000">
      <w:pPr>
        <w:shd w:val="clear" w:color="auto" w:fill="B80000"/>
        <w:spacing w:before="240" w:after="120"/>
        <w:jc w:val="both"/>
        <w:rPr>
          <w:b/>
          <w:color w:val="FFFFFF"/>
        </w:rPr>
      </w:pPr>
      <w:r>
        <w:rPr>
          <w:b/>
          <w:color w:val="FFFFFF"/>
        </w:rPr>
        <w:t xml:space="preserve">Consultant’s Skills and Experience                                                                </w:t>
      </w:r>
      <w:r>
        <w:rPr>
          <w:b/>
          <w:color w:val="FFFFFF"/>
        </w:rPr>
        <w:tab/>
        <w:t xml:space="preserve">                                       </w:t>
      </w:r>
      <w:r>
        <w:rPr>
          <w:b/>
          <w:color w:val="FFFFFF"/>
        </w:rPr>
        <w:tab/>
      </w:r>
    </w:p>
    <w:p w14:paraId="550A37D0" w14:textId="77777777" w:rsidR="00712DC7" w:rsidRDefault="00000000">
      <w:pPr>
        <w:spacing w:before="240" w:after="0"/>
      </w:pPr>
      <w:r>
        <w:lastRenderedPageBreak/>
        <w:t xml:space="preserve">The submitted proposals will be evaluated based on the outlined </w:t>
      </w:r>
      <w:proofErr w:type="gramStart"/>
      <w:r>
        <w:t>below;</w:t>
      </w:r>
      <w:proofErr w:type="gramEnd"/>
    </w:p>
    <w:p w14:paraId="040C135D" w14:textId="77777777" w:rsidR="00712DC7" w:rsidRDefault="00000000">
      <w:pPr>
        <w:spacing w:after="0"/>
        <w:ind w:left="1080"/>
        <w:jc w:val="both"/>
      </w:pPr>
      <w:r>
        <w:t>1.</w:t>
      </w:r>
      <w:r>
        <w:rPr>
          <w:sz w:val="14"/>
          <w:szCs w:val="14"/>
        </w:rPr>
        <w:t xml:space="preserve">       </w:t>
      </w:r>
      <w:r>
        <w:t xml:space="preserve">Five years’ experience in conducting similar research activities, focusing on monitoring and evaluation, including working on climate change and weather advisory </w:t>
      </w:r>
    </w:p>
    <w:p w14:paraId="5E4F805E" w14:textId="77777777" w:rsidR="00712DC7" w:rsidRDefault="00000000">
      <w:pPr>
        <w:spacing w:after="0"/>
        <w:ind w:left="1080"/>
        <w:jc w:val="both"/>
      </w:pPr>
      <w:r>
        <w:t>2.</w:t>
      </w:r>
      <w:r>
        <w:rPr>
          <w:sz w:val="14"/>
          <w:szCs w:val="14"/>
        </w:rPr>
        <w:t xml:space="preserve">       </w:t>
      </w:r>
      <w:r>
        <w:t>Experience in developing and implementing qualitative surveys and research</w:t>
      </w:r>
    </w:p>
    <w:p w14:paraId="2AFC8F16" w14:textId="77777777" w:rsidR="00712DC7" w:rsidRDefault="00000000">
      <w:pPr>
        <w:spacing w:after="0"/>
        <w:ind w:left="1080"/>
        <w:jc w:val="both"/>
      </w:pPr>
      <w:r>
        <w:t>3.</w:t>
      </w:r>
      <w:r>
        <w:rPr>
          <w:sz w:val="14"/>
          <w:szCs w:val="14"/>
        </w:rPr>
        <w:t xml:space="preserve">       </w:t>
      </w:r>
      <w:r>
        <w:t>Experience in conducting lean assessments/research</w:t>
      </w:r>
    </w:p>
    <w:p w14:paraId="3609F8EA" w14:textId="77777777" w:rsidR="00712DC7" w:rsidRDefault="00000000">
      <w:pPr>
        <w:spacing w:after="0"/>
        <w:ind w:left="1080"/>
        <w:jc w:val="both"/>
      </w:pPr>
      <w:r>
        <w:t>4.</w:t>
      </w:r>
      <w:r>
        <w:rPr>
          <w:sz w:val="14"/>
          <w:szCs w:val="14"/>
        </w:rPr>
        <w:t xml:space="preserve">       </w:t>
      </w:r>
      <w:r>
        <w:t>Clear and detailed methodology of conducting the research evaluation</w:t>
      </w:r>
    </w:p>
    <w:p w14:paraId="379EEC25" w14:textId="77777777" w:rsidR="00712DC7" w:rsidRDefault="00000000">
      <w:pPr>
        <w:spacing w:after="0"/>
        <w:ind w:left="1080"/>
        <w:jc w:val="both"/>
      </w:pPr>
      <w:r>
        <w:t>5.</w:t>
      </w:r>
      <w:r>
        <w:rPr>
          <w:sz w:val="14"/>
          <w:szCs w:val="14"/>
        </w:rPr>
        <w:t xml:space="preserve">       </w:t>
      </w:r>
      <w:r>
        <w:t>Strong experience in evaluating digital service extension, ideally to smallholder farmers</w:t>
      </w:r>
    </w:p>
    <w:p w14:paraId="66D617B0" w14:textId="77777777" w:rsidR="00712DC7" w:rsidRDefault="00000000">
      <w:pPr>
        <w:spacing w:after="0"/>
        <w:ind w:left="1080"/>
        <w:jc w:val="both"/>
      </w:pPr>
      <w:r>
        <w:t>6.</w:t>
      </w:r>
      <w:r>
        <w:rPr>
          <w:sz w:val="14"/>
          <w:szCs w:val="14"/>
        </w:rPr>
        <w:t xml:space="preserve">  </w:t>
      </w:r>
      <w:r>
        <w:t>Strong analytical and writing skills and knowledge of qualitative and quantitative evaluation methodologies</w:t>
      </w:r>
    </w:p>
    <w:p w14:paraId="3E57A962" w14:textId="77777777" w:rsidR="00712DC7" w:rsidRDefault="00000000">
      <w:pPr>
        <w:spacing w:after="0"/>
        <w:ind w:left="1080"/>
        <w:jc w:val="both"/>
      </w:pPr>
      <w:r>
        <w:t>7.</w:t>
      </w:r>
      <w:r>
        <w:rPr>
          <w:sz w:val="14"/>
          <w:szCs w:val="14"/>
        </w:rPr>
        <w:t xml:space="preserve">       </w:t>
      </w:r>
      <w:r>
        <w:t>Demonstrated ability to bring a strong rural gender and youth lens in data collection and analysis</w:t>
      </w:r>
    </w:p>
    <w:p w14:paraId="4409E466" w14:textId="77777777" w:rsidR="00712DC7" w:rsidRDefault="00000000">
      <w:pPr>
        <w:spacing w:after="0"/>
        <w:ind w:left="1080"/>
        <w:jc w:val="both"/>
      </w:pPr>
      <w:r>
        <w:t>8.</w:t>
      </w:r>
      <w:r>
        <w:rPr>
          <w:sz w:val="14"/>
          <w:szCs w:val="14"/>
        </w:rPr>
        <w:t xml:space="preserve">    </w:t>
      </w:r>
      <w:r>
        <w:t>Team assigned to the task have advanced degree in quantitative and qualitative social sciences such as development and/or agricultural economics, monitoring and evaluation or demography with technical skills in finance, business systems or other relevant fields</w:t>
      </w:r>
    </w:p>
    <w:p w14:paraId="4A8C080D" w14:textId="77777777" w:rsidR="00712DC7" w:rsidRDefault="00000000">
      <w:pPr>
        <w:spacing w:after="0"/>
        <w:ind w:left="1080"/>
        <w:jc w:val="both"/>
      </w:pPr>
      <w:r>
        <w:t>9.</w:t>
      </w:r>
      <w:r>
        <w:rPr>
          <w:sz w:val="14"/>
          <w:szCs w:val="14"/>
        </w:rPr>
        <w:t xml:space="preserve">       </w:t>
      </w:r>
      <w:r>
        <w:t>Demonstrated skills in networking and partnership management</w:t>
      </w:r>
    </w:p>
    <w:p w14:paraId="791DC33F" w14:textId="77777777" w:rsidR="00712DC7" w:rsidRDefault="00000000">
      <w:pPr>
        <w:shd w:val="clear" w:color="auto" w:fill="B80000"/>
        <w:spacing w:after="120"/>
        <w:jc w:val="both"/>
        <w:rPr>
          <w:color w:val="222222"/>
        </w:rPr>
      </w:pPr>
      <w:r>
        <w:rPr>
          <w:b/>
          <w:color w:val="FFFFFF"/>
          <w:shd w:val="clear" w:color="auto" w:fill="B80000"/>
        </w:rPr>
        <w:t>Evaluation Criteria</w:t>
      </w:r>
      <w:r>
        <w:rPr>
          <w:b/>
          <w:color w:val="FFFFFF"/>
        </w:rPr>
        <w:tab/>
      </w:r>
      <w:r>
        <w:rPr>
          <w:b/>
          <w:color w:val="FFFFFF"/>
        </w:rPr>
        <w:tab/>
      </w:r>
      <w:r>
        <w:rPr>
          <w:b/>
          <w:color w:val="FFFFFF"/>
        </w:rPr>
        <w:tab/>
      </w:r>
      <w:r>
        <w:rPr>
          <w:b/>
          <w:color w:val="FFFFFF"/>
        </w:rPr>
        <w:tab/>
      </w:r>
    </w:p>
    <w:p w14:paraId="05D830A4" w14:textId="77777777" w:rsidR="00712DC7" w:rsidRDefault="00000000">
      <w:pPr>
        <w:numPr>
          <w:ilvl w:val="0"/>
          <w:numId w:val="4"/>
        </w:numPr>
        <w:shd w:val="clear" w:color="auto" w:fill="FFFFFF"/>
        <w:spacing w:after="0" w:line="240" w:lineRule="auto"/>
        <w:jc w:val="both"/>
      </w:pPr>
      <w:r>
        <w:t>The proposal firm has the necessary qualifications and skills to conduct the assignment</w:t>
      </w:r>
    </w:p>
    <w:p w14:paraId="51CEB4A8" w14:textId="77777777" w:rsidR="00712DC7" w:rsidRDefault="00000000">
      <w:pPr>
        <w:numPr>
          <w:ilvl w:val="0"/>
          <w:numId w:val="4"/>
        </w:numPr>
        <w:shd w:val="clear" w:color="auto" w:fill="FFFFFF"/>
        <w:spacing w:after="0" w:line="240" w:lineRule="auto"/>
        <w:jc w:val="both"/>
      </w:pPr>
      <w:r>
        <w:t>The firm has the necessary project experience to execute lean assessments/research work including conducting computer-aided telephone interviews</w:t>
      </w:r>
    </w:p>
    <w:p w14:paraId="01F569E6" w14:textId="77777777" w:rsidR="00712DC7" w:rsidRDefault="00000000">
      <w:pPr>
        <w:numPr>
          <w:ilvl w:val="0"/>
          <w:numId w:val="4"/>
        </w:numPr>
        <w:shd w:val="clear" w:color="auto" w:fill="FFFFFF"/>
        <w:spacing w:after="0" w:line="240" w:lineRule="auto"/>
        <w:jc w:val="both"/>
      </w:pPr>
      <w:r>
        <w:t>The firm has proof of handling projects, that includes benchmarking of organizations and complex programs with similar budgets before indicating capacity and ability</w:t>
      </w:r>
    </w:p>
    <w:p w14:paraId="3EEC605D" w14:textId="77777777" w:rsidR="00712DC7" w:rsidRDefault="00000000">
      <w:pPr>
        <w:numPr>
          <w:ilvl w:val="0"/>
          <w:numId w:val="4"/>
        </w:numPr>
        <w:shd w:val="clear" w:color="auto" w:fill="FFFFFF"/>
        <w:spacing w:after="0" w:line="240" w:lineRule="auto"/>
        <w:jc w:val="both"/>
      </w:pPr>
      <w:r>
        <w:t>The proposal outlines a clear and detailed methodological approach that is tailored to achieving the objectives of the assignment</w:t>
      </w:r>
    </w:p>
    <w:p w14:paraId="0D39B864" w14:textId="77777777" w:rsidR="00712DC7" w:rsidRDefault="00000000">
      <w:pPr>
        <w:numPr>
          <w:ilvl w:val="0"/>
          <w:numId w:val="4"/>
        </w:numPr>
        <w:shd w:val="clear" w:color="auto" w:fill="FFFFFF"/>
        <w:spacing w:after="0" w:line="240" w:lineRule="auto"/>
        <w:jc w:val="both"/>
      </w:pPr>
      <w:r>
        <w:rPr>
          <w:sz w:val="14"/>
          <w:szCs w:val="14"/>
        </w:rPr>
        <w:t xml:space="preserve"> </w:t>
      </w:r>
      <w:r>
        <w:t>The proposal indicates the commitment to produce standard tools and demonstrates the quality of data to be collected</w:t>
      </w:r>
    </w:p>
    <w:p w14:paraId="7A638E52" w14:textId="77777777" w:rsidR="00712DC7" w:rsidRDefault="00000000">
      <w:pPr>
        <w:numPr>
          <w:ilvl w:val="0"/>
          <w:numId w:val="4"/>
        </w:numPr>
        <w:shd w:val="clear" w:color="auto" w:fill="FFFFFF"/>
        <w:spacing w:after="0" w:line="240" w:lineRule="auto"/>
        <w:jc w:val="both"/>
      </w:pPr>
      <w:r>
        <w:t>The proposal clearly indicates analysis procedures that are to be used in developing the insights and aggregating the results</w:t>
      </w:r>
    </w:p>
    <w:p w14:paraId="5857D041" w14:textId="77777777" w:rsidR="00712DC7" w:rsidRDefault="00000000">
      <w:pPr>
        <w:numPr>
          <w:ilvl w:val="0"/>
          <w:numId w:val="4"/>
        </w:numPr>
        <w:shd w:val="clear" w:color="auto" w:fill="FFFFFF"/>
        <w:spacing w:after="0" w:line="240" w:lineRule="auto"/>
        <w:jc w:val="both"/>
      </w:pPr>
      <w:r>
        <w:t>The proposal is in-line with the expected timelines for implementing and delivering the research outputs</w:t>
      </w:r>
    </w:p>
    <w:p w14:paraId="3BDD402E" w14:textId="77777777" w:rsidR="00712DC7" w:rsidRDefault="00000000">
      <w:pPr>
        <w:numPr>
          <w:ilvl w:val="0"/>
          <w:numId w:val="4"/>
        </w:numPr>
        <w:shd w:val="clear" w:color="auto" w:fill="FFFFFF"/>
        <w:spacing w:after="0" w:line="240" w:lineRule="auto"/>
        <w:jc w:val="both"/>
      </w:pPr>
      <w:r>
        <w:t xml:space="preserve">The proposed fee is reasonable based on the experience, unique </w:t>
      </w:r>
      <w:proofErr w:type="gramStart"/>
      <w:r>
        <w:t>value</w:t>
      </w:r>
      <w:proofErr w:type="gramEnd"/>
      <w:r>
        <w:t xml:space="preserve"> and knowledge the firm brings to the engagement</w:t>
      </w:r>
    </w:p>
    <w:p w14:paraId="31F3F423" w14:textId="77777777" w:rsidR="00712DC7" w:rsidRDefault="00712DC7">
      <w:pPr>
        <w:shd w:val="clear" w:color="auto" w:fill="FFFFFF"/>
        <w:spacing w:after="0" w:line="240" w:lineRule="auto"/>
        <w:jc w:val="both"/>
      </w:pPr>
    </w:p>
    <w:p w14:paraId="76E9AADE" w14:textId="77777777" w:rsidR="00712DC7" w:rsidRDefault="00000000">
      <w:pPr>
        <w:shd w:val="clear" w:color="auto" w:fill="B80000"/>
        <w:spacing w:after="120"/>
        <w:jc w:val="both"/>
      </w:pPr>
      <w:r>
        <w:rPr>
          <w:b/>
          <w:color w:val="FFFFFF"/>
        </w:rPr>
        <w:t>Project Learning Agenda</w:t>
      </w:r>
      <w:r>
        <w:rPr>
          <w:b/>
          <w:color w:val="FFFFFF"/>
        </w:rPr>
        <w:tab/>
      </w:r>
      <w:r>
        <w:rPr>
          <w:b/>
          <w:color w:val="FFFFFF"/>
        </w:rPr>
        <w:tab/>
      </w:r>
      <w:r>
        <w:rPr>
          <w:b/>
          <w:color w:val="FFFFFF"/>
        </w:rPr>
        <w:tab/>
      </w:r>
    </w:p>
    <w:p w14:paraId="7D4D03C6" w14:textId="77777777" w:rsidR="00712DC7" w:rsidRDefault="00000000">
      <w:pPr>
        <w:spacing w:before="240" w:after="0" w:line="240" w:lineRule="auto"/>
        <w:jc w:val="both"/>
      </w:pPr>
      <w:r>
        <w:t xml:space="preserve">This research activity will seek to answer the following learning </w:t>
      </w:r>
      <w:proofErr w:type="gramStart"/>
      <w:r>
        <w:t>questions;</w:t>
      </w:r>
      <w:proofErr w:type="gramEnd"/>
    </w:p>
    <w:p w14:paraId="0E96D053" w14:textId="77777777" w:rsidR="00712DC7" w:rsidRDefault="00000000">
      <w:pPr>
        <w:numPr>
          <w:ilvl w:val="0"/>
          <w:numId w:val="2"/>
        </w:numPr>
        <w:spacing w:before="240" w:after="0" w:line="240" w:lineRule="auto"/>
        <w:jc w:val="both"/>
      </w:pPr>
      <w:r>
        <w:t xml:space="preserve">Which weather/crop advisory information is preferred by farmers and why? </w:t>
      </w:r>
    </w:p>
    <w:p w14:paraId="4AC2AA56" w14:textId="77777777" w:rsidR="00712DC7" w:rsidRDefault="00000000">
      <w:pPr>
        <w:numPr>
          <w:ilvl w:val="0"/>
          <w:numId w:val="2"/>
        </w:numPr>
        <w:spacing w:after="0" w:line="240" w:lineRule="auto"/>
        <w:jc w:val="both"/>
      </w:pPr>
      <w:r>
        <w:t>What distribution channels are most effective at reaching smallholder farmers for impact and at scale with different weather and crop advisory services? Why?</w:t>
      </w:r>
    </w:p>
    <w:p w14:paraId="290D8933" w14:textId="77777777" w:rsidR="00712DC7" w:rsidRDefault="00000000">
      <w:pPr>
        <w:numPr>
          <w:ilvl w:val="0"/>
          <w:numId w:val="2"/>
        </w:numPr>
        <w:spacing w:after="0"/>
        <w:jc w:val="both"/>
      </w:pPr>
      <w:r>
        <w:t>How does the use of weather information improve farmers’ livelihoods and farming?</w:t>
      </w:r>
    </w:p>
    <w:p w14:paraId="075528D8" w14:textId="77777777" w:rsidR="00712DC7" w:rsidRDefault="00000000">
      <w:pPr>
        <w:numPr>
          <w:ilvl w:val="0"/>
          <w:numId w:val="2"/>
        </w:numPr>
        <w:spacing w:after="0"/>
        <w:jc w:val="both"/>
      </w:pPr>
      <w:r>
        <w:t>Which organizations/agencies provide weather/crop advisory services to farmers</w:t>
      </w:r>
    </w:p>
    <w:p w14:paraId="690CAC99" w14:textId="77777777" w:rsidR="00712DC7" w:rsidRDefault="00000000">
      <w:pPr>
        <w:numPr>
          <w:ilvl w:val="0"/>
          <w:numId w:val="2"/>
        </w:numPr>
        <w:spacing w:after="0"/>
        <w:jc w:val="both"/>
      </w:pPr>
      <w:r>
        <w:lastRenderedPageBreak/>
        <w:t xml:space="preserve">Which digital platform models are most effective to reach smallholder farmers for impact, </w:t>
      </w:r>
      <w:proofErr w:type="gramStart"/>
      <w:r>
        <w:t>scale</w:t>
      </w:r>
      <w:proofErr w:type="gramEnd"/>
      <w:r>
        <w:t xml:space="preserve"> and financial viability? </w:t>
      </w:r>
    </w:p>
    <w:p w14:paraId="26466A63" w14:textId="77777777" w:rsidR="00712DC7" w:rsidRDefault="00000000">
      <w:pPr>
        <w:numPr>
          <w:ilvl w:val="0"/>
          <w:numId w:val="2"/>
        </w:numPr>
        <w:spacing w:after="0"/>
        <w:jc w:val="both"/>
      </w:pPr>
      <w:r>
        <w:t xml:space="preserve">How can </w:t>
      </w:r>
      <w:proofErr w:type="spellStart"/>
      <w:r>
        <w:t>AgriFIn</w:t>
      </w:r>
      <w:proofErr w:type="spellEnd"/>
      <w:r>
        <w:t>/Sprout best integrate gender-lens into the MVP design and implementation?</w:t>
      </w:r>
    </w:p>
    <w:p w14:paraId="766C14A7" w14:textId="77777777" w:rsidR="00712DC7" w:rsidRDefault="00000000">
      <w:pPr>
        <w:numPr>
          <w:ilvl w:val="0"/>
          <w:numId w:val="2"/>
        </w:numPr>
        <w:spacing w:after="0" w:line="240" w:lineRule="auto"/>
        <w:jc w:val="both"/>
      </w:pPr>
      <w:r>
        <w:t>How and to what extent have partners within the digital ecosystem been successful to achieve scale and commercial sustainability?</w:t>
      </w:r>
    </w:p>
    <w:p w14:paraId="2B614FD1" w14:textId="77777777" w:rsidR="00712DC7" w:rsidRDefault="00712DC7">
      <w:pPr>
        <w:spacing w:after="0" w:line="240" w:lineRule="auto"/>
        <w:jc w:val="both"/>
      </w:pPr>
    </w:p>
    <w:p w14:paraId="4F3FD639" w14:textId="77777777" w:rsidR="00712DC7" w:rsidRDefault="00712DC7">
      <w:pPr>
        <w:spacing w:after="0" w:line="240" w:lineRule="auto"/>
        <w:jc w:val="both"/>
      </w:pPr>
    </w:p>
    <w:p w14:paraId="5F0A259E" w14:textId="77777777" w:rsidR="00712DC7" w:rsidRDefault="00000000">
      <w:pPr>
        <w:shd w:val="clear" w:color="auto" w:fill="B80000"/>
        <w:spacing w:after="120"/>
        <w:jc w:val="both"/>
        <w:rPr>
          <w:b/>
          <w:i/>
          <w:color w:val="FFFFFF"/>
        </w:rPr>
      </w:pPr>
      <w:r>
        <w:rPr>
          <w:b/>
          <w:color w:val="FFFFFF"/>
        </w:rPr>
        <w:t>Ownership/Control of Work Product/Publication</w:t>
      </w:r>
      <w:r>
        <w:rPr>
          <w:b/>
          <w:color w:val="FFFFFF"/>
        </w:rPr>
        <w:tab/>
      </w:r>
    </w:p>
    <w:p w14:paraId="2352013B" w14:textId="77777777" w:rsidR="00712DC7" w:rsidRDefault="00000000">
      <w:pPr>
        <w:spacing w:before="240" w:after="0"/>
        <w:jc w:val="both"/>
      </w:pPr>
      <w:r>
        <w:t xml:space="preserve">Matters relating to ownership and control of work products and publication of materials produced </w:t>
      </w:r>
      <w:proofErr w:type="gramStart"/>
      <w:r>
        <w:t>during the course of</w:t>
      </w:r>
      <w:proofErr w:type="gramEnd"/>
      <w:r>
        <w:t xml:space="preserve"> this engagement are addressed in the main contract agreement entered between Mercy Corps the performance of services.</w:t>
      </w:r>
    </w:p>
    <w:p w14:paraId="1C05FE51" w14:textId="77777777" w:rsidR="00712DC7" w:rsidRDefault="00000000">
      <w:pPr>
        <w:shd w:val="clear" w:color="auto" w:fill="B80000"/>
        <w:spacing w:after="120"/>
        <w:jc w:val="both"/>
        <w:rPr>
          <w:b/>
          <w:i/>
          <w:color w:val="FFFFFF"/>
        </w:rPr>
      </w:pPr>
      <w:r>
        <w:rPr>
          <w:b/>
          <w:color w:val="FFFFFF"/>
        </w:rPr>
        <w:t xml:space="preserve">Authorship and Acknowledgement </w:t>
      </w:r>
      <w:r>
        <w:rPr>
          <w:b/>
          <w:color w:val="FFFFFF"/>
        </w:rPr>
        <w:tab/>
      </w:r>
      <w:r>
        <w:rPr>
          <w:b/>
          <w:color w:val="FFFFFF"/>
        </w:rPr>
        <w:tab/>
      </w:r>
      <w:r>
        <w:rPr>
          <w:b/>
          <w:color w:val="FFFFFF"/>
        </w:rPr>
        <w:tab/>
      </w:r>
      <w:r>
        <w:rPr>
          <w:b/>
          <w:color w:val="FFFFFF"/>
        </w:rPr>
        <w:tab/>
      </w:r>
      <w:r>
        <w:rPr>
          <w:b/>
          <w:color w:val="FFFFFF"/>
        </w:rPr>
        <w:tab/>
      </w:r>
      <w:r>
        <w:rPr>
          <w:b/>
          <w:color w:val="FFFFFF"/>
        </w:rPr>
        <w:tab/>
      </w:r>
    </w:p>
    <w:p w14:paraId="2CFA20A6" w14:textId="77777777" w:rsidR="00712DC7" w:rsidRDefault="00000000">
      <w:pPr>
        <w:spacing w:before="240" w:after="0"/>
        <w:jc w:val="both"/>
      </w:pPr>
      <w:r>
        <w:t>Matters relating to authorship and acknowledgment of any materials produced by the partner during this engagement are addressed in the main contract agreement entered between Mercy Corps and the selected research consultant for the performance of services.</w:t>
      </w:r>
    </w:p>
    <w:p w14:paraId="12C35520" w14:textId="77777777" w:rsidR="00712DC7" w:rsidRDefault="00000000">
      <w:pPr>
        <w:shd w:val="clear" w:color="auto" w:fill="B80000"/>
        <w:spacing w:after="120"/>
        <w:jc w:val="both"/>
        <w:rPr>
          <w:b/>
          <w:color w:val="FFFFFF"/>
        </w:rPr>
      </w:pPr>
      <w:r>
        <w:rPr>
          <w:b/>
          <w:color w:val="FFFFFF"/>
        </w:rPr>
        <w:t>Task Manager/Coordination/Reporting</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6AA577C7" w14:textId="77777777" w:rsidR="00712DC7" w:rsidRDefault="00000000">
      <w:pPr>
        <w:spacing w:before="240" w:after="240"/>
        <w:jc w:val="both"/>
      </w:pPr>
      <w:r>
        <w:t xml:space="preserve">The Task Manager for this engagement is Elias Nure, with support from Kristin Peterson, Lydia </w:t>
      </w:r>
      <w:proofErr w:type="gramStart"/>
      <w:r>
        <w:t>Wafula</w:t>
      </w:r>
      <w:proofErr w:type="gramEnd"/>
      <w:r>
        <w:t xml:space="preserve"> and the AgriFin Technical Team. The Program Director has final sign-off on deliverables and invoices.</w:t>
      </w:r>
    </w:p>
    <w:p w14:paraId="68F0EE3F" w14:textId="77777777" w:rsidR="00712DC7" w:rsidRDefault="00000000">
      <w:pPr>
        <w:shd w:val="clear" w:color="auto" w:fill="B80000"/>
        <w:spacing w:after="120"/>
        <w:jc w:val="both"/>
        <w:rPr>
          <w:b/>
          <w:color w:val="FFFFFF"/>
        </w:rPr>
      </w:pPr>
      <w:r>
        <w:rPr>
          <w:b/>
          <w:color w:val="FFFFFF"/>
        </w:rPr>
        <w:t>Payment Terms and Schedule</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7DF0E8BC" w14:textId="77777777" w:rsidR="00712DC7" w:rsidRDefault="00000000">
      <w:pPr>
        <w:spacing w:before="240" w:after="240"/>
        <w:jc w:val="both"/>
      </w:pPr>
      <w:r>
        <w:t>The estimated project timeline is 3 months from contracting as stipulated in the deliverable table of this SOW. Payments will be deliverable-based, and invoice payable upon deliverable completed and approved.</w:t>
      </w:r>
    </w:p>
    <w:p w14:paraId="1E1D6C2F" w14:textId="77777777" w:rsidR="00712DC7" w:rsidRDefault="00712DC7"/>
    <w:sectPr w:rsidR="00712DC7">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18378" w14:textId="77777777" w:rsidR="00447F66" w:rsidRDefault="00447F66">
      <w:pPr>
        <w:spacing w:after="0" w:line="240" w:lineRule="auto"/>
      </w:pPr>
      <w:r>
        <w:separator/>
      </w:r>
    </w:p>
  </w:endnote>
  <w:endnote w:type="continuationSeparator" w:id="0">
    <w:p w14:paraId="59052763" w14:textId="77777777" w:rsidR="00447F66" w:rsidRDefault="00447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iovanni Book">
    <w:panose1 w:val="00000000000000000000"/>
    <w:charset w:val="00"/>
    <w:family w:val="roman"/>
    <w:notTrueType/>
    <w:pitch w:val="default"/>
  </w:font>
  <w:font w:name="Georgia">
    <w:panose1 w:val="02040502050405020303"/>
    <w:charset w:val="00"/>
    <w:family w:val="auto"/>
    <w:pitch w:val="default"/>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C5AA" w14:textId="77777777" w:rsidR="00447F66" w:rsidRDefault="00447F66">
      <w:pPr>
        <w:spacing w:after="0" w:line="240" w:lineRule="auto"/>
      </w:pPr>
      <w:r>
        <w:separator/>
      </w:r>
    </w:p>
  </w:footnote>
  <w:footnote w:type="continuationSeparator" w:id="0">
    <w:p w14:paraId="4CB7E1FF" w14:textId="77777777" w:rsidR="00447F66" w:rsidRDefault="00447F66">
      <w:pPr>
        <w:spacing w:after="0" w:line="240" w:lineRule="auto"/>
      </w:pPr>
      <w:r>
        <w:continuationSeparator/>
      </w:r>
    </w:p>
  </w:footnote>
  <w:footnote w:id="1">
    <w:p w14:paraId="4C49E9C1" w14:textId="77777777" w:rsidR="00712DC7" w:rsidRDefault="00000000">
      <w:pPr>
        <w:pBdr>
          <w:top w:val="nil"/>
          <w:left w:val="nil"/>
          <w:bottom w:val="nil"/>
          <w:right w:val="nil"/>
          <w:between w:val="nil"/>
        </w:pBdr>
        <w:spacing w:after="0" w:line="240" w:lineRule="auto"/>
        <w:ind w:left="180" w:hanging="180"/>
        <w:rPr>
          <w:color w:val="000000"/>
          <w:sz w:val="18"/>
          <w:szCs w:val="18"/>
        </w:rPr>
      </w:pPr>
      <w:r>
        <w:rPr>
          <w:rStyle w:val="FootnoteReference"/>
        </w:rPr>
        <w:footnoteRef/>
      </w:r>
      <w:r>
        <w:rPr>
          <w:color w:val="000000"/>
          <w:sz w:val="20"/>
          <w:szCs w:val="20"/>
        </w:rPr>
        <w:t xml:space="preserve"> </w:t>
      </w:r>
      <w:r>
        <w:rPr>
          <w:color w:val="000000"/>
          <w:sz w:val="18"/>
          <w:szCs w:val="18"/>
        </w:rPr>
        <w:t>IFAD, Smallholders, food security, and the environment</w:t>
      </w:r>
      <w:r>
        <w:rPr>
          <w:color w:val="808284"/>
          <w:sz w:val="18"/>
          <w:szCs w:val="18"/>
        </w:rPr>
        <w:t xml:space="preserve">, </w:t>
      </w:r>
      <w:r>
        <w:rPr>
          <w:color w:val="000000"/>
          <w:sz w:val="18"/>
          <w:szCs w:val="18"/>
        </w:rPr>
        <w:t>2013</w:t>
      </w:r>
    </w:p>
  </w:footnote>
  <w:footnote w:id="2">
    <w:p w14:paraId="4A995C0B" w14:textId="77777777" w:rsidR="00712DC7" w:rsidRDefault="00000000">
      <w:pPr>
        <w:spacing w:after="0"/>
        <w:ind w:left="180" w:hanging="180"/>
        <w:rPr>
          <w:sz w:val="18"/>
          <w:szCs w:val="18"/>
        </w:rPr>
      </w:pPr>
      <w:r>
        <w:rPr>
          <w:rStyle w:val="FootnoteReference"/>
        </w:rPr>
        <w:footnoteRef/>
      </w:r>
      <w:r>
        <w:rPr>
          <w:sz w:val="18"/>
          <w:szCs w:val="18"/>
        </w:rPr>
        <w:t xml:space="preserve"> IFAD, “Sub-Saharan Africa: The state of smallholders in agriculture”, Schonberger and Delaney 2011.</w:t>
      </w:r>
    </w:p>
  </w:footnote>
  <w:footnote w:id="3">
    <w:p w14:paraId="786CDE0C" w14:textId="77777777" w:rsidR="00712DC7" w:rsidRDefault="00000000">
      <w:pPr>
        <w:pBdr>
          <w:top w:val="nil"/>
          <w:left w:val="nil"/>
          <w:bottom w:val="nil"/>
          <w:right w:val="nil"/>
          <w:between w:val="nil"/>
        </w:pBdr>
        <w:spacing w:after="0" w:line="240" w:lineRule="auto"/>
        <w:ind w:left="180" w:hanging="180"/>
        <w:rPr>
          <w:color w:val="000000"/>
          <w:sz w:val="18"/>
          <w:szCs w:val="18"/>
        </w:rPr>
      </w:pPr>
      <w:r>
        <w:rPr>
          <w:rStyle w:val="FootnoteReference"/>
        </w:rPr>
        <w:footnoteRef/>
      </w:r>
      <w:r>
        <w:rPr>
          <w:color w:val="000000"/>
          <w:sz w:val="18"/>
          <w:szCs w:val="18"/>
        </w:rPr>
        <w:t xml:space="preserve"> Peck, Anderson, “Segmentation of Smallholder Households: Meeting the Range of Financial Needs in Agricultural Families”, CGAP Focus Note #85, April 2013.</w:t>
      </w:r>
    </w:p>
  </w:footnote>
  <w:footnote w:id="4">
    <w:p w14:paraId="038F5A37" w14:textId="77777777" w:rsidR="00712DC7" w:rsidRDefault="00000000">
      <w:pPr>
        <w:pBdr>
          <w:top w:val="nil"/>
          <w:left w:val="nil"/>
          <w:bottom w:val="nil"/>
          <w:right w:val="nil"/>
          <w:between w:val="nil"/>
        </w:pBdr>
        <w:spacing w:after="0" w:line="240" w:lineRule="auto"/>
        <w:ind w:left="180" w:hanging="180"/>
        <w:rPr>
          <w:color w:val="000000"/>
          <w:sz w:val="18"/>
          <w:szCs w:val="18"/>
        </w:rPr>
      </w:pPr>
      <w:r>
        <w:rPr>
          <w:rStyle w:val="FootnoteReference"/>
        </w:rPr>
        <w:footnoteRef/>
      </w:r>
      <w:r>
        <w:rPr>
          <w:color w:val="000000"/>
          <w:sz w:val="18"/>
          <w:szCs w:val="18"/>
        </w:rPr>
        <w:t xml:space="preserve"> Dalberg, 2013</w:t>
      </w:r>
    </w:p>
  </w:footnote>
  <w:footnote w:id="5">
    <w:p w14:paraId="2D849A2B" w14:textId="77777777" w:rsidR="00712DC7" w:rsidRDefault="00000000">
      <w:pPr>
        <w:pBdr>
          <w:top w:val="nil"/>
          <w:left w:val="nil"/>
          <w:bottom w:val="nil"/>
          <w:right w:val="nil"/>
          <w:between w:val="nil"/>
        </w:pBdr>
        <w:spacing w:after="0" w:line="240" w:lineRule="auto"/>
        <w:ind w:left="180" w:hanging="180"/>
        <w:rPr>
          <w:color w:val="000000"/>
          <w:sz w:val="18"/>
          <w:szCs w:val="18"/>
        </w:rPr>
      </w:pPr>
      <w:r>
        <w:rPr>
          <w:rStyle w:val="FootnoteReference"/>
        </w:rPr>
        <w:footnoteRef/>
      </w:r>
      <w:r>
        <w:rPr>
          <w:color w:val="000000"/>
          <w:sz w:val="18"/>
          <w:szCs w:val="18"/>
        </w:rPr>
        <w:t xml:space="preserve"> Dalberg, 2013</w:t>
      </w:r>
    </w:p>
  </w:footnote>
  <w:footnote w:id="6">
    <w:p w14:paraId="531B2136" w14:textId="77777777" w:rsidR="00712DC7" w:rsidRDefault="00000000">
      <w:pPr>
        <w:pBdr>
          <w:top w:val="nil"/>
          <w:left w:val="nil"/>
          <w:bottom w:val="nil"/>
          <w:right w:val="nil"/>
          <w:between w:val="nil"/>
        </w:pBdr>
        <w:spacing w:after="0" w:line="240" w:lineRule="auto"/>
        <w:rPr>
          <w:color w:val="000000"/>
          <w:sz w:val="18"/>
          <w:szCs w:val="18"/>
        </w:rPr>
      </w:pPr>
      <w:r>
        <w:rPr>
          <w:rStyle w:val="FootnoteReference"/>
        </w:rPr>
        <w:footnoteRef/>
      </w:r>
      <w:r>
        <w:rPr>
          <w:color w:val="000000"/>
          <w:sz w:val="18"/>
          <w:szCs w:val="18"/>
        </w:rPr>
        <w:t xml:space="preserve"> MasterCard Foundation, “Inflection Point: Unlocking growth in the era of farmer finance”, April 2016</w:t>
      </w:r>
    </w:p>
  </w:footnote>
  <w:footnote w:id="7">
    <w:p w14:paraId="52D5FA4B" w14:textId="77777777" w:rsidR="00712DC7" w:rsidRDefault="00000000">
      <w:pPr>
        <w:pBdr>
          <w:top w:val="nil"/>
          <w:left w:val="nil"/>
          <w:bottom w:val="nil"/>
          <w:right w:val="nil"/>
          <w:between w:val="nil"/>
        </w:pBdr>
        <w:spacing w:after="0" w:line="240" w:lineRule="auto"/>
        <w:ind w:left="180" w:hanging="180"/>
        <w:rPr>
          <w:color w:val="000000"/>
          <w:sz w:val="18"/>
          <w:szCs w:val="18"/>
        </w:rPr>
      </w:pPr>
      <w:r>
        <w:rPr>
          <w:rStyle w:val="FootnoteReference"/>
        </w:rPr>
        <w:footnoteRef/>
      </w:r>
      <w:r>
        <w:rPr>
          <w:color w:val="000000"/>
          <w:sz w:val="18"/>
          <w:szCs w:val="18"/>
        </w:rPr>
        <w:t xml:space="preserve"> Dalberg, 2013</w:t>
      </w:r>
    </w:p>
  </w:footnote>
  <w:footnote w:id="8">
    <w:p w14:paraId="75EFFBBD" w14:textId="77777777" w:rsidR="00712DC7" w:rsidRDefault="00000000">
      <w:pPr>
        <w:pBdr>
          <w:top w:val="nil"/>
          <w:left w:val="nil"/>
          <w:bottom w:val="nil"/>
          <w:right w:val="nil"/>
          <w:between w:val="nil"/>
        </w:pBdr>
        <w:spacing w:after="0" w:line="240" w:lineRule="auto"/>
        <w:ind w:left="180" w:hanging="180"/>
        <w:rPr>
          <w:color w:val="000000"/>
          <w:sz w:val="18"/>
          <w:szCs w:val="18"/>
        </w:rPr>
      </w:pPr>
      <w:r>
        <w:rPr>
          <w:rStyle w:val="FootnoteReference"/>
        </w:rPr>
        <w:footnoteRef/>
      </w:r>
      <w:r>
        <w:rPr>
          <w:color w:val="000000"/>
          <w:sz w:val="18"/>
          <w:szCs w:val="18"/>
        </w:rPr>
        <w:t xml:space="preserve"> Peck, Anderson, “Segmentation of Smallholder Households: Meeting the Range of Financial Needs in Agricultural Families”, CGAP Focus Note #85, April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0C9F" w14:textId="77777777" w:rsidR="00712DC7" w:rsidRDefault="00000000">
    <w:pPr>
      <w:pBdr>
        <w:top w:val="nil"/>
        <w:left w:val="nil"/>
        <w:bottom w:val="nil"/>
        <w:right w:val="nil"/>
        <w:between w:val="nil"/>
      </w:pBdr>
      <w:tabs>
        <w:tab w:val="center" w:pos="4680"/>
        <w:tab w:val="right" w:pos="9360"/>
      </w:tabs>
      <w:spacing w:after="0" w:line="240" w:lineRule="auto"/>
      <w:jc w:val="right"/>
      <w:rPr>
        <w:rFonts w:ascii="Trebuchet MS" w:eastAsia="Trebuchet MS" w:hAnsi="Trebuchet MS" w:cs="Trebuchet MS"/>
        <w:color w:val="000000"/>
        <w:sz w:val="18"/>
        <w:szCs w:val="18"/>
      </w:rPr>
    </w:pPr>
    <w:r>
      <w:rPr>
        <w:noProof/>
        <w:color w:val="000000"/>
      </w:rPr>
      <w:drawing>
        <wp:inline distT="0" distB="0" distL="0" distR="0" wp14:anchorId="53D60206" wp14:editId="541888EE">
          <wp:extent cx="1752600" cy="465138"/>
          <wp:effectExtent l="0" t="0" r="0" b="0"/>
          <wp:docPr id="12300" name="image1.png" descr="LogoTAG(rgb)"/>
          <wp:cNvGraphicFramePr/>
          <a:graphic xmlns:a="http://schemas.openxmlformats.org/drawingml/2006/main">
            <a:graphicData uri="http://schemas.openxmlformats.org/drawingml/2006/picture">
              <pic:pic xmlns:pic="http://schemas.openxmlformats.org/drawingml/2006/picture">
                <pic:nvPicPr>
                  <pic:cNvPr id="0" name="image1.png" descr="LogoTAG(rgb)"/>
                  <pic:cNvPicPr preferRelativeResize="0"/>
                </pic:nvPicPr>
                <pic:blipFill>
                  <a:blip r:embed="rId1"/>
                  <a:srcRect b="25467"/>
                  <a:stretch>
                    <a:fillRect/>
                  </a:stretch>
                </pic:blipFill>
                <pic:spPr>
                  <a:xfrm>
                    <a:off x="0" y="0"/>
                    <a:ext cx="1752600" cy="465138"/>
                  </a:xfrm>
                  <a:prstGeom prst="rect">
                    <a:avLst/>
                  </a:prstGeom>
                  <a:ln/>
                </pic:spPr>
              </pic:pic>
            </a:graphicData>
          </a:graphic>
        </wp:inline>
      </w:drawing>
    </w:r>
    <w:r>
      <w:rPr>
        <w:color w:val="000000"/>
      </w:rPr>
      <w:tab/>
    </w:r>
    <w:r>
      <w:rPr>
        <w:color w:val="000000"/>
      </w:rPr>
      <w:tab/>
    </w:r>
  </w:p>
  <w:p w14:paraId="134C12C8" w14:textId="77777777" w:rsidR="00712DC7" w:rsidRDefault="00712DC7">
    <w:pPr>
      <w:pBdr>
        <w:top w:val="nil"/>
        <w:left w:val="nil"/>
        <w:bottom w:val="nil"/>
        <w:right w:val="nil"/>
        <w:between w:val="nil"/>
      </w:pBdr>
      <w:tabs>
        <w:tab w:val="center" w:pos="4680"/>
        <w:tab w:val="right" w:pos="9360"/>
        <w:tab w:val="right" w:pos="7200"/>
      </w:tabs>
      <w:spacing w:after="0" w:line="240" w:lineRule="auto"/>
      <w:rPr>
        <w:color w:val="000000"/>
      </w:rPr>
    </w:pPr>
  </w:p>
  <w:p w14:paraId="68794ABC" w14:textId="77777777" w:rsidR="00712DC7" w:rsidRDefault="00712DC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9292B"/>
    <w:multiLevelType w:val="multilevel"/>
    <w:tmpl w:val="2214A1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E766A3A"/>
    <w:multiLevelType w:val="multilevel"/>
    <w:tmpl w:val="F7E25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E13A1E"/>
    <w:multiLevelType w:val="multilevel"/>
    <w:tmpl w:val="BD7268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5A938CC"/>
    <w:multiLevelType w:val="multilevel"/>
    <w:tmpl w:val="571422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3E23C8F"/>
    <w:multiLevelType w:val="multilevel"/>
    <w:tmpl w:val="FE4A1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4D53B2"/>
    <w:multiLevelType w:val="multilevel"/>
    <w:tmpl w:val="1BD077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58637492">
    <w:abstractNumId w:val="5"/>
  </w:num>
  <w:num w:numId="2" w16cid:durableId="1190414645">
    <w:abstractNumId w:val="0"/>
  </w:num>
  <w:num w:numId="3" w16cid:durableId="797726903">
    <w:abstractNumId w:val="3"/>
  </w:num>
  <w:num w:numId="4" w16cid:durableId="388653386">
    <w:abstractNumId w:val="2"/>
  </w:num>
  <w:num w:numId="5" w16cid:durableId="1796369701">
    <w:abstractNumId w:val="1"/>
  </w:num>
  <w:num w:numId="6" w16cid:durableId="310448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DC7"/>
    <w:rsid w:val="0032584E"/>
    <w:rsid w:val="00447F66"/>
    <w:rsid w:val="00712DC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4DB63"/>
  <w15:docId w15:val="{77FD6AD1-96E1-4B1F-83C3-50A5EFC9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K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0F4"/>
  </w:style>
  <w:style w:type="paragraph" w:styleId="Heading1">
    <w:name w:val="heading 1"/>
    <w:basedOn w:val="Normal"/>
    <w:next w:val="Normal"/>
    <w:link w:val="Heading1Char"/>
    <w:uiPriority w:val="9"/>
    <w:qFormat/>
    <w:rsid w:val="005D4A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4A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3A1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C0B3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1"/>
    <w:uiPriority w:val="99"/>
    <w:semiHidden/>
    <w:unhideWhenUsed/>
    <w:rsid w:val="00880095"/>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20429"/>
    <w:rPr>
      <w:rFonts w:ascii="Lucida Grande" w:hAnsi="Lucida Grande" w:cs="Lucida Grande"/>
      <w:sz w:val="18"/>
      <w:szCs w:val="18"/>
    </w:rPr>
  </w:style>
  <w:style w:type="character" w:customStyle="1" w:styleId="Heading1Char">
    <w:name w:val="Heading 1 Char"/>
    <w:basedOn w:val="DefaultParagraphFont"/>
    <w:link w:val="Heading1"/>
    <w:uiPriority w:val="9"/>
    <w:rsid w:val="005D4A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4A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3A11"/>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rsid w:val="00D76089"/>
    <w:pPr>
      <w:ind w:left="720"/>
      <w:contextualSpacing/>
    </w:pPr>
  </w:style>
  <w:style w:type="paragraph" w:styleId="Header">
    <w:name w:val="header"/>
    <w:basedOn w:val="Normal"/>
    <w:link w:val="HeaderChar"/>
    <w:uiPriority w:val="99"/>
    <w:unhideWhenUsed/>
    <w:rsid w:val="00880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095"/>
  </w:style>
  <w:style w:type="paragraph" w:styleId="Footer">
    <w:name w:val="footer"/>
    <w:basedOn w:val="Normal"/>
    <w:link w:val="FooterChar"/>
    <w:uiPriority w:val="99"/>
    <w:unhideWhenUsed/>
    <w:rsid w:val="00880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095"/>
  </w:style>
  <w:style w:type="character" w:customStyle="1" w:styleId="BalloonTextChar1">
    <w:name w:val="Balloon Text Char1"/>
    <w:basedOn w:val="DefaultParagraphFont"/>
    <w:link w:val="BalloonText"/>
    <w:uiPriority w:val="99"/>
    <w:semiHidden/>
    <w:rsid w:val="00880095"/>
    <w:rPr>
      <w:rFonts w:ascii="Tahoma" w:hAnsi="Tahoma" w:cs="Tahoma"/>
      <w:sz w:val="16"/>
      <w:szCs w:val="16"/>
    </w:rPr>
  </w:style>
  <w:style w:type="paragraph" w:styleId="FootnoteText">
    <w:name w:val="footnote text"/>
    <w:basedOn w:val="Normal"/>
    <w:link w:val="FootnoteTextChar"/>
    <w:uiPriority w:val="99"/>
    <w:unhideWhenUsed/>
    <w:rsid w:val="00D2057E"/>
    <w:pPr>
      <w:spacing w:after="0" w:line="240" w:lineRule="auto"/>
    </w:pPr>
    <w:rPr>
      <w:sz w:val="20"/>
      <w:szCs w:val="20"/>
    </w:rPr>
  </w:style>
  <w:style w:type="character" w:customStyle="1" w:styleId="FootnoteTextChar">
    <w:name w:val="Footnote Text Char"/>
    <w:basedOn w:val="DefaultParagraphFont"/>
    <w:link w:val="FootnoteText"/>
    <w:uiPriority w:val="99"/>
    <w:rsid w:val="00D2057E"/>
    <w:rPr>
      <w:sz w:val="20"/>
      <w:szCs w:val="20"/>
    </w:rPr>
  </w:style>
  <w:style w:type="character" w:styleId="FootnoteReference">
    <w:name w:val="footnote reference"/>
    <w:basedOn w:val="DefaultParagraphFont"/>
    <w:uiPriority w:val="99"/>
    <w:unhideWhenUsed/>
    <w:rsid w:val="00D2057E"/>
    <w:rPr>
      <w:vertAlign w:val="superscript"/>
    </w:rPr>
  </w:style>
  <w:style w:type="character" w:styleId="CommentReference">
    <w:name w:val="annotation reference"/>
    <w:basedOn w:val="DefaultParagraphFont"/>
    <w:uiPriority w:val="99"/>
    <w:semiHidden/>
    <w:unhideWhenUsed/>
    <w:rsid w:val="00630757"/>
    <w:rPr>
      <w:sz w:val="16"/>
      <w:szCs w:val="16"/>
    </w:rPr>
  </w:style>
  <w:style w:type="paragraph" w:styleId="CommentText">
    <w:name w:val="annotation text"/>
    <w:basedOn w:val="Normal"/>
    <w:link w:val="CommentTextChar"/>
    <w:uiPriority w:val="99"/>
    <w:unhideWhenUsed/>
    <w:rsid w:val="00630757"/>
    <w:pPr>
      <w:spacing w:line="240" w:lineRule="auto"/>
    </w:pPr>
    <w:rPr>
      <w:sz w:val="20"/>
      <w:szCs w:val="20"/>
    </w:rPr>
  </w:style>
  <w:style w:type="character" w:customStyle="1" w:styleId="CommentTextChar">
    <w:name w:val="Comment Text Char"/>
    <w:basedOn w:val="DefaultParagraphFont"/>
    <w:link w:val="CommentText"/>
    <w:uiPriority w:val="99"/>
    <w:rsid w:val="00630757"/>
    <w:rPr>
      <w:sz w:val="20"/>
      <w:szCs w:val="20"/>
    </w:rPr>
  </w:style>
  <w:style w:type="paragraph" w:styleId="CommentSubject">
    <w:name w:val="annotation subject"/>
    <w:basedOn w:val="CommentText"/>
    <w:next w:val="CommentText"/>
    <w:link w:val="CommentSubjectChar"/>
    <w:uiPriority w:val="99"/>
    <w:semiHidden/>
    <w:unhideWhenUsed/>
    <w:rsid w:val="00630757"/>
    <w:rPr>
      <w:b/>
      <w:bCs/>
    </w:rPr>
  </w:style>
  <w:style w:type="character" w:customStyle="1" w:styleId="CommentSubjectChar">
    <w:name w:val="Comment Subject Char"/>
    <w:basedOn w:val="CommentTextChar"/>
    <w:link w:val="CommentSubject"/>
    <w:uiPriority w:val="99"/>
    <w:semiHidden/>
    <w:rsid w:val="00630757"/>
    <w:rPr>
      <w:b/>
      <w:bCs/>
      <w:sz w:val="20"/>
      <w:szCs w:val="20"/>
    </w:rPr>
  </w:style>
  <w:style w:type="paragraph" w:customStyle="1" w:styleId="NoSpacing1">
    <w:name w:val="No Spacing1"/>
    <w:basedOn w:val="Normal"/>
    <w:uiPriority w:val="1"/>
    <w:qFormat/>
    <w:rsid w:val="00A140E4"/>
    <w:pPr>
      <w:spacing w:after="0" w:line="240" w:lineRule="auto"/>
    </w:pPr>
    <w:rPr>
      <w:rFonts w:cs="Times New Roman"/>
      <w:lang w:bidi="en-US"/>
    </w:rPr>
  </w:style>
  <w:style w:type="paragraph" w:customStyle="1" w:styleId="Default">
    <w:name w:val="Default"/>
    <w:rsid w:val="00CC61B4"/>
    <w:pPr>
      <w:autoSpaceDE w:val="0"/>
      <w:autoSpaceDN w:val="0"/>
      <w:adjustRightInd w:val="0"/>
      <w:spacing w:after="0" w:line="240" w:lineRule="auto"/>
    </w:pPr>
    <w:rPr>
      <w:color w:val="000000"/>
      <w:sz w:val="24"/>
      <w:szCs w:val="24"/>
    </w:rPr>
  </w:style>
  <w:style w:type="paragraph" w:styleId="NoSpacing">
    <w:name w:val="No Spacing"/>
    <w:link w:val="NoSpacingChar"/>
    <w:uiPriority w:val="1"/>
    <w:qFormat/>
    <w:rsid w:val="009442D8"/>
    <w:pPr>
      <w:spacing w:after="0" w:line="240" w:lineRule="auto"/>
    </w:pPr>
    <w:rPr>
      <w:rFonts w:eastAsiaTheme="minorHAnsi"/>
    </w:rPr>
  </w:style>
  <w:style w:type="paragraph" w:styleId="NormalWeb">
    <w:name w:val="Normal (Web)"/>
    <w:basedOn w:val="Normal"/>
    <w:uiPriority w:val="99"/>
    <w:semiHidden/>
    <w:unhideWhenUsed/>
    <w:rsid w:val="00EB6FAC"/>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rsid w:val="00554260"/>
    <w:rPr>
      <w:rFonts w:ascii="Arial" w:hAnsi="Arial" w:cs="Times New Roman"/>
      <w:color w:val="0000FF"/>
      <w:u w:val="single"/>
    </w:rPr>
  </w:style>
  <w:style w:type="character" w:customStyle="1" w:styleId="A1">
    <w:name w:val="A1"/>
    <w:uiPriority w:val="99"/>
    <w:rsid w:val="00554260"/>
    <w:rPr>
      <w:rFonts w:cs="Giovanni Book"/>
      <w:color w:val="808284"/>
      <w:sz w:val="52"/>
      <w:szCs w:val="52"/>
    </w:rPr>
  </w:style>
  <w:style w:type="paragraph" w:styleId="EndnoteText">
    <w:name w:val="endnote text"/>
    <w:basedOn w:val="Normal"/>
    <w:link w:val="EndnoteTextChar"/>
    <w:uiPriority w:val="99"/>
    <w:unhideWhenUsed/>
    <w:rsid w:val="00554260"/>
    <w:pPr>
      <w:spacing w:after="0" w:line="240" w:lineRule="auto"/>
    </w:pPr>
    <w:rPr>
      <w:rFonts w:eastAsia="Times New Roman" w:cs="Times New Roman"/>
      <w:sz w:val="24"/>
      <w:szCs w:val="24"/>
    </w:rPr>
  </w:style>
  <w:style w:type="character" w:customStyle="1" w:styleId="EndnoteTextChar">
    <w:name w:val="Endnote Text Char"/>
    <w:basedOn w:val="DefaultParagraphFont"/>
    <w:link w:val="EndnoteText"/>
    <w:uiPriority w:val="99"/>
    <w:rsid w:val="00554260"/>
    <w:rPr>
      <w:rFonts w:eastAsia="Times New Roman" w:cs="Times New Roman"/>
      <w:sz w:val="24"/>
      <w:szCs w:val="24"/>
    </w:rPr>
  </w:style>
  <w:style w:type="character" w:styleId="EndnoteReference">
    <w:name w:val="endnote reference"/>
    <w:basedOn w:val="DefaultParagraphFont"/>
    <w:uiPriority w:val="99"/>
    <w:unhideWhenUsed/>
    <w:rsid w:val="00554260"/>
    <w:rPr>
      <w:vertAlign w:val="superscript"/>
    </w:rPr>
  </w:style>
  <w:style w:type="character" w:customStyle="1" w:styleId="NoSpacingChar">
    <w:name w:val="No Spacing Char"/>
    <w:basedOn w:val="DefaultParagraphFont"/>
    <w:link w:val="NoSpacing"/>
    <w:uiPriority w:val="1"/>
    <w:rsid w:val="008A2CD1"/>
    <w:rPr>
      <w:rFonts w:eastAsiaTheme="minorHAnsi"/>
    </w:rPr>
  </w:style>
  <w:style w:type="table" w:styleId="TableGrid">
    <w:name w:val="Table Grid"/>
    <w:basedOn w:val="TableNormal"/>
    <w:uiPriority w:val="59"/>
    <w:rsid w:val="00C0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257F1"/>
  </w:style>
  <w:style w:type="table" w:customStyle="1" w:styleId="TableGrid1">
    <w:name w:val="Table Grid1"/>
    <w:basedOn w:val="TableNormal"/>
    <w:next w:val="TableGrid"/>
    <w:uiPriority w:val="39"/>
    <w:rsid w:val="0032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___Normal"/>
    <w:basedOn w:val="Normal"/>
    <w:qFormat/>
    <w:rsid w:val="007E3D58"/>
    <w:pPr>
      <w:spacing w:after="0" w:line="240" w:lineRule="auto"/>
    </w:pPr>
    <w:rPr>
      <w:rFonts w:ascii="Arial" w:eastAsiaTheme="minorHAnsi" w:hAnsi="Arial"/>
      <w:color w:val="000000" w:themeColor="text1"/>
      <w:sz w:val="24"/>
      <w:lang w:val="en-GB"/>
    </w:rPr>
  </w:style>
  <w:style w:type="character" w:customStyle="1" w:styleId="Heading4Char">
    <w:name w:val="Heading 4 Char"/>
    <w:basedOn w:val="DefaultParagraphFont"/>
    <w:link w:val="Heading4"/>
    <w:uiPriority w:val="9"/>
    <w:semiHidden/>
    <w:rsid w:val="00BC0B3A"/>
    <w:rPr>
      <w:rFonts w:asciiTheme="majorHAnsi" w:eastAsiaTheme="majorEastAsia" w:hAnsiTheme="majorHAnsi" w:cstheme="majorBidi"/>
      <w:i/>
      <w:iCs/>
      <w:color w:val="365F91" w:themeColor="accent1" w:themeShade="B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omorrownow.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zAPUX5CmPT7eJYaOyBgq+f8h0w==">AMUW2mWl/OxXIPT4QmtYn4OnMV1BKNJB6oqffasz1o+psfFC8/srYN+I7eliagnpjl2YGS7+lMQbIr8DBlMCgBd9T5ZuSJjAw+mdJRPGBqY5YTaV4oaAjiR10Iub/DKs0EEVoHWWJ3qBO3hKgsse6zbWVek/HYrVZg==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2601</Words>
  <Characters>14826</Characters>
  <Application>Microsoft Office Word</Application>
  <DocSecurity>0</DocSecurity>
  <Lines>123</Lines>
  <Paragraphs>34</Paragraphs>
  <ScaleCrop>false</ScaleCrop>
  <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Zetterli</dc:creator>
  <cp:lastModifiedBy>Mary Muithya Nzaumi</cp:lastModifiedBy>
  <cp:revision>2</cp:revision>
  <dcterms:created xsi:type="dcterms:W3CDTF">2022-12-07T11:16:00Z</dcterms:created>
  <dcterms:modified xsi:type="dcterms:W3CDTF">2022-12-07T11:16:00Z</dcterms:modified>
</cp:coreProperties>
</file>