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AB59" w14:textId="77777777" w:rsidR="00B8736C" w:rsidRPr="00D62C59" w:rsidRDefault="00B8736C">
      <w:pPr>
        <w:pStyle w:val="BodyText"/>
        <w:rPr>
          <w:sz w:val="24"/>
          <w:szCs w:val="24"/>
        </w:rPr>
      </w:pPr>
    </w:p>
    <w:p w14:paraId="08515C5D" w14:textId="77777777" w:rsidR="00B8736C" w:rsidRPr="00D62C59" w:rsidRDefault="00B8736C">
      <w:pPr>
        <w:pStyle w:val="BodyText"/>
        <w:rPr>
          <w:sz w:val="24"/>
          <w:szCs w:val="24"/>
        </w:rPr>
      </w:pPr>
    </w:p>
    <w:p w14:paraId="345105E5" w14:textId="77777777" w:rsidR="00B8736C" w:rsidRPr="00D62C59" w:rsidRDefault="00887D10">
      <w:pPr>
        <w:pStyle w:val="Heading1"/>
        <w:spacing w:before="91"/>
        <w:rPr>
          <w:sz w:val="24"/>
          <w:szCs w:val="24"/>
        </w:rPr>
      </w:pPr>
      <w:r w:rsidRPr="00D62C59">
        <w:rPr>
          <w:sz w:val="24"/>
          <w:szCs w:val="24"/>
          <w:u w:val="thick"/>
        </w:rPr>
        <w:t>VACANCY</w:t>
      </w:r>
      <w:r w:rsidRPr="00D62C59">
        <w:rPr>
          <w:spacing w:val="-6"/>
          <w:sz w:val="24"/>
          <w:szCs w:val="24"/>
          <w:u w:val="thick"/>
        </w:rPr>
        <w:t xml:space="preserve"> </w:t>
      </w:r>
      <w:r w:rsidRPr="00D62C59">
        <w:rPr>
          <w:sz w:val="24"/>
          <w:szCs w:val="24"/>
          <w:u w:val="thick"/>
        </w:rPr>
        <w:t>ANNOUNCEMENT</w:t>
      </w:r>
    </w:p>
    <w:p w14:paraId="235BFF2E" w14:textId="77777777" w:rsidR="00B8736C" w:rsidRPr="00D62C59" w:rsidRDefault="00B8736C">
      <w:pPr>
        <w:pStyle w:val="BodyText"/>
        <w:spacing w:before="1"/>
        <w:rPr>
          <w:b/>
          <w:sz w:val="24"/>
          <w:szCs w:val="24"/>
        </w:rPr>
      </w:pPr>
    </w:p>
    <w:p w14:paraId="1B594B26" w14:textId="77777777" w:rsidR="00B8736C" w:rsidRPr="00D62C59" w:rsidRDefault="00887D10">
      <w:pPr>
        <w:spacing w:before="92"/>
        <w:ind w:left="100"/>
        <w:jc w:val="both"/>
        <w:rPr>
          <w:b/>
          <w:sz w:val="24"/>
          <w:szCs w:val="24"/>
        </w:rPr>
      </w:pPr>
      <w:r w:rsidRPr="00D62C59">
        <w:rPr>
          <w:b/>
          <w:sz w:val="24"/>
          <w:szCs w:val="24"/>
        </w:rPr>
        <w:t>ABOUT</w:t>
      </w:r>
      <w:r w:rsidRPr="00D62C59">
        <w:rPr>
          <w:b/>
          <w:spacing w:val="-6"/>
          <w:sz w:val="24"/>
          <w:szCs w:val="24"/>
        </w:rPr>
        <w:t xml:space="preserve"> </w:t>
      </w:r>
      <w:r w:rsidRPr="00D62C59">
        <w:rPr>
          <w:b/>
          <w:sz w:val="24"/>
          <w:szCs w:val="24"/>
        </w:rPr>
        <w:t>MERCY</w:t>
      </w:r>
      <w:r w:rsidRPr="00D62C59">
        <w:rPr>
          <w:b/>
          <w:spacing w:val="-1"/>
          <w:sz w:val="24"/>
          <w:szCs w:val="24"/>
        </w:rPr>
        <w:t xml:space="preserve"> </w:t>
      </w:r>
      <w:r w:rsidRPr="00D62C59">
        <w:rPr>
          <w:b/>
          <w:sz w:val="24"/>
          <w:szCs w:val="24"/>
        </w:rPr>
        <w:t>CORPS:</w:t>
      </w:r>
    </w:p>
    <w:p w14:paraId="4BA4B690" w14:textId="77777777" w:rsidR="00B8736C" w:rsidRPr="00D62C59" w:rsidRDefault="00B8736C">
      <w:pPr>
        <w:pStyle w:val="BodyText"/>
        <w:spacing w:before="4"/>
        <w:rPr>
          <w:b/>
          <w:sz w:val="24"/>
          <w:szCs w:val="24"/>
        </w:rPr>
      </w:pPr>
    </w:p>
    <w:p w14:paraId="27CA5F4F" w14:textId="77777777" w:rsidR="00216400" w:rsidRPr="00D62C59" w:rsidRDefault="00216400" w:rsidP="00216400">
      <w:pPr>
        <w:pStyle w:val="Heading1"/>
        <w:rPr>
          <w:rStyle w:val="Emphasis"/>
          <w:b w:val="0"/>
          <w:bCs w:val="0"/>
          <w:i w:val="0"/>
          <w:iCs w:val="0"/>
          <w:sz w:val="24"/>
          <w:szCs w:val="24"/>
        </w:rPr>
      </w:pPr>
      <w:r w:rsidRPr="00D62C59">
        <w:rPr>
          <w:rStyle w:val="Emphasis"/>
          <w:b w:val="0"/>
          <w:bCs w:val="0"/>
          <w:i w:val="0"/>
          <w:iCs w:val="0"/>
          <w:sz w:val="24"/>
          <w:szCs w:val="24"/>
        </w:rPr>
        <w:t xml:space="preserve">Mercy Corps is a leading global organization powered by the belief that a better world is possible. In disaster, in hardship, in more than 40 countries around the world, we partner to put bold solutions </w:t>
      </w:r>
      <w:r w:rsidRPr="00D62C59">
        <w:rPr>
          <w:rStyle w:val="Emphasis"/>
          <w:b w:val="0"/>
          <w:bCs w:val="0"/>
          <w:i w:val="0"/>
          <w:iCs w:val="0"/>
          <w:sz w:val="24"/>
          <w:szCs w:val="24"/>
        </w:rPr>
        <w:br/>
        <w:t>into action — helping people triumph over adversity and build stronger communities from within. Now, and for the future.</w:t>
      </w:r>
    </w:p>
    <w:p w14:paraId="5C379EBA" w14:textId="77777777" w:rsidR="00B8736C" w:rsidRPr="00D62C59" w:rsidRDefault="00B8736C">
      <w:pPr>
        <w:pStyle w:val="BodyText"/>
        <w:spacing w:before="6"/>
        <w:rPr>
          <w:sz w:val="24"/>
          <w:szCs w:val="24"/>
        </w:rPr>
      </w:pPr>
    </w:p>
    <w:p w14:paraId="5CD1227B" w14:textId="77777777" w:rsidR="00B8736C" w:rsidRPr="00D62C59" w:rsidRDefault="00887D10">
      <w:pPr>
        <w:pStyle w:val="Heading1"/>
        <w:spacing w:line="250" w:lineRule="exact"/>
        <w:jc w:val="both"/>
        <w:rPr>
          <w:sz w:val="24"/>
          <w:szCs w:val="24"/>
        </w:rPr>
      </w:pPr>
      <w:r w:rsidRPr="00D62C59">
        <w:rPr>
          <w:sz w:val="24"/>
          <w:szCs w:val="24"/>
        </w:rPr>
        <w:t>GENERAL</w:t>
      </w:r>
      <w:r w:rsidRPr="00D62C59">
        <w:rPr>
          <w:spacing w:val="-5"/>
          <w:sz w:val="24"/>
          <w:szCs w:val="24"/>
        </w:rPr>
        <w:t xml:space="preserve"> </w:t>
      </w:r>
      <w:r w:rsidRPr="00D62C59">
        <w:rPr>
          <w:sz w:val="24"/>
          <w:szCs w:val="24"/>
        </w:rPr>
        <w:t>PROGRAM</w:t>
      </w:r>
      <w:r w:rsidRPr="00D62C59">
        <w:rPr>
          <w:spacing w:val="-4"/>
          <w:sz w:val="24"/>
          <w:szCs w:val="24"/>
        </w:rPr>
        <w:t xml:space="preserve"> </w:t>
      </w:r>
      <w:r w:rsidRPr="00D62C59">
        <w:rPr>
          <w:sz w:val="24"/>
          <w:szCs w:val="24"/>
        </w:rPr>
        <w:t>SUMMARY:</w:t>
      </w:r>
    </w:p>
    <w:p w14:paraId="21EA275F" w14:textId="77777777" w:rsidR="00AA3226" w:rsidRPr="00D62C59" w:rsidRDefault="00AA3226" w:rsidP="00AA3226">
      <w:pPr>
        <w:tabs>
          <w:tab w:val="left" w:pos="5867"/>
        </w:tabs>
        <w:ind w:right="90"/>
        <w:jc w:val="both"/>
        <w:rPr>
          <w:sz w:val="24"/>
          <w:szCs w:val="24"/>
        </w:rPr>
      </w:pPr>
      <w:r w:rsidRPr="00D62C59">
        <w:rPr>
          <w:sz w:val="24"/>
          <w:szCs w:val="24"/>
        </w:rPr>
        <w:t xml:space="preserve">The challenges in agriculture in Africa, particularly for the smallholder farmers producing 80% of it’s’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six years, AgriFin has worked both to build capacity of fintech and agtech innovators to scale and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fintechs, agtechs and other market actors.  </w:t>
      </w:r>
    </w:p>
    <w:p w14:paraId="2EF530F1" w14:textId="77777777" w:rsidR="00AA3226" w:rsidRPr="00D62C59" w:rsidRDefault="00AA3226" w:rsidP="00AA3226">
      <w:pPr>
        <w:tabs>
          <w:tab w:val="left" w:pos="5867"/>
        </w:tabs>
        <w:ind w:right="90"/>
        <w:jc w:val="both"/>
        <w:rPr>
          <w:sz w:val="24"/>
          <w:szCs w:val="24"/>
        </w:rPr>
      </w:pPr>
    </w:p>
    <w:p w14:paraId="0F6367B1" w14:textId="2BB628ED" w:rsidR="00AA3226" w:rsidRPr="00D62C59" w:rsidRDefault="00AA3226" w:rsidP="00AA3226">
      <w:pPr>
        <w:pBdr>
          <w:top w:val="none" w:sz="0" w:space="0" w:color="000000"/>
          <w:left w:val="none" w:sz="0" w:space="0" w:color="000000"/>
          <w:bottom w:val="none" w:sz="0" w:space="0" w:color="000000"/>
          <w:right w:val="none" w:sz="0" w:space="0" w:color="000000"/>
        </w:pBdr>
        <w:spacing w:after="31"/>
        <w:ind w:right="247"/>
        <w:jc w:val="both"/>
        <w:rPr>
          <w:sz w:val="24"/>
          <w:szCs w:val="24"/>
        </w:rPr>
      </w:pPr>
      <w:r w:rsidRPr="00D62C59">
        <w:rPr>
          <w:sz w:val="24"/>
          <w:szCs w:val="24"/>
        </w:rPr>
        <w:t xml:space="preserve">Mercy Corps’ AgriFin Digital Farmer( ADF II) program will work to reach five million smallholder farmers across Kenya, Tanzania, Ethiopia, and Nigeria - 40% of whom are women - living on less than $2.00 per day, who will utilize DFS and/or DIS as a result of this project. In partnership with Bill and Melinda Gates and Bayer Foundations, ADF 2 seeks to support the expansion of digitally enabled services to 5 million smallholder farmers, delivered by growing ecosystems of diverse service providers and building farmer income, productivity and resilience across by 50% while reaching 40% women.  ADF II will continue to target farmers who work across a wide variety of crop, livestock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Results and learning from this body of work can be found on the </w:t>
      </w:r>
      <w:hyperlink r:id="rId7" w:history="1">
        <w:r w:rsidRPr="00D62C59">
          <w:rPr>
            <w:rStyle w:val="Hyperlink"/>
            <w:sz w:val="24"/>
            <w:szCs w:val="24"/>
          </w:rPr>
          <w:t>www.mercycorpsagrifin.org</w:t>
        </w:r>
      </w:hyperlink>
      <w:r w:rsidRPr="00D62C59">
        <w:rPr>
          <w:sz w:val="24"/>
          <w:szCs w:val="24"/>
        </w:rPr>
        <w:t xml:space="preserve"> website.  </w:t>
      </w:r>
    </w:p>
    <w:p w14:paraId="064CE8A3" w14:textId="77777777" w:rsidR="00671F89" w:rsidRPr="00D62C59" w:rsidRDefault="00671F89" w:rsidP="00AA3226">
      <w:pPr>
        <w:pBdr>
          <w:top w:val="none" w:sz="0" w:space="0" w:color="000000"/>
          <w:left w:val="none" w:sz="0" w:space="0" w:color="000000"/>
          <w:bottom w:val="none" w:sz="0" w:space="0" w:color="000000"/>
          <w:right w:val="none" w:sz="0" w:space="0" w:color="000000"/>
        </w:pBdr>
        <w:spacing w:after="31"/>
        <w:ind w:right="247"/>
        <w:jc w:val="both"/>
        <w:rPr>
          <w:sz w:val="24"/>
          <w:szCs w:val="24"/>
        </w:rPr>
      </w:pPr>
    </w:p>
    <w:p w14:paraId="21A2771F" w14:textId="45172FD0" w:rsidR="00671F89" w:rsidRPr="00D62C59" w:rsidRDefault="00887D10" w:rsidP="00671F89">
      <w:pPr>
        <w:spacing w:line="485" w:lineRule="auto"/>
        <w:ind w:right="202"/>
        <w:contextualSpacing/>
        <w:rPr>
          <w:b/>
          <w:sz w:val="24"/>
          <w:szCs w:val="24"/>
        </w:rPr>
      </w:pPr>
      <w:r w:rsidRPr="00D62C59">
        <w:rPr>
          <w:sz w:val="24"/>
          <w:szCs w:val="24"/>
        </w:rPr>
        <w:t>We are presently looking for a committed and dynamic graduate trainee to take up the position of a</w:t>
      </w:r>
      <w:r w:rsidR="00671F89" w:rsidRPr="00D62C59">
        <w:rPr>
          <w:sz w:val="24"/>
          <w:szCs w:val="24"/>
        </w:rPr>
        <w:t xml:space="preserve"> </w:t>
      </w:r>
      <w:r w:rsidR="002A42CD" w:rsidRPr="00D62C59">
        <w:rPr>
          <w:b/>
          <w:sz w:val="24"/>
          <w:szCs w:val="24"/>
        </w:rPr>
        <w:t>AgriFin</w:t>
      </w:r>
      <w:r w:rsidR="00671F89" w:rsidRPr="00D62C59">
        <w:rPr>
          <w:b/>
          <w:sz w:val="24"/>
          <w:szCs w:val="24"/>
        </w:rPr>
        <w:t xml:space="preserve"> Support Intern</w:t>
      </w:r>
      <w:r w:rsidR="002A42CD" w:rsidRPr="00D62C59">
        <w:rPr>
          <w:b/>
          <w:sz w:val="24"/>
          <w:szCs w:val="24"/>
        </w:rPr>
        <w:t xml:space="preserve"> 2</w:t>
      </w:r>
      <w:r w:rsidR="00D62C59">
        <w:rPr>
          <w:b/>
          <w:sz w:val="24"/>
          <w:szCs w:val="24"/>
        </w:rPr>
        <w:t>.</w:t>
      </w:r>
    </w:p>
    <w:p w14:paraId="78C5DC5F" w14:textId="795A22C3" w:rsidR="00B8736C" w:rsidRPr="00D62C59" w:rsidRDefault="00887D10">
      <w:pPr>
        <w:spacing w:line="484" w:lineRule="auto"/>
        <w:ind w:left="100" w:right="202"/>
        <w:rPr>
          <w:b/>
          <w:sz w:val="24"/>
          <w:szCs w:val="24"/>
        </w:rPr>
      </w:pPr>
      <w:r w:rsidRPr="00D62C59">
        <w:rPr>
          <w:b/>
          <w:sz w:val="24"/>
          <w:szCs w:val="24"/>
        </w:rPr>
        <w:t>GENERAL</w:t>
      </w:r>
      <w:r w:rsidRPr="00D62C59">
        <w:rPr>
          <w:b/>
          <w:spacing w:val="-2"/>
          <w:sz w:val="24"/>
          <w:szCs w:val="24"/>
        </w:rPr>
        <w:t xml:space="preserve"> </w:t>
      </w:r>
      <w:r w:rsidRPr="00D62C59">
        <w:rPr>
          <w:b/>
          <w:sz w:val="24"/>
          <w:szCs w:val="24"/>
        </w:rPr>
        <w:t>POSITION</w:t>
      </w:r>
      <w:r w:rsidRPr="00D62C59">
        <w:rPr>
          <w:b/>
          <w:spacing w:val="-1"/>
          <w:sz w:val="24"/>
          <w:szCs w:val="24"/>
        </w:rPr>
        <w:t xml:space="preserve"> </w:t>
      </w:r>
      <w:r w:rsidRPr="00D62C59">
        <w:rPr>
          <w:b/>
          <w:sz w:val="24"/>
          <w:szCs w:val="24"/>
        </w:rPr>
        <w:t>SUMMARY</w:t>
      </w:r>
    </w:p>
    <w:p w14:paraId="586D4F46" w14:textId="3466E66C" w:rsidR="00671F89" w:rsidRPr="00D62C59" w:rsidRDefault="00671F89" w:rsidP="00671F89">
      <w:pPr>
        <w:jc w:val="both"/>
        <w:rPr>
          <w:sz w:val="24"/>
          <w:szCs w:val="24"/>
        </w:rPr>
      </w:pPr>
      <w:r w:rsidRPr="00D62C59">
        <w:rPr>
          <w:sz w:val="24"/>
          <w:szCs w:val="24"/>
        </w:rPr>
        <w:t xml:space="preserve">The purpose of this engagement is to </w:t>
      </w:r>
      <w:r w:rsidRPr="00D62C59">
        <w:rPr>
          <w:b/>
          <w:bCs/>
          <w:sz w:val="24"/>
          <w:szCs w:val="24"/>
        </w:rPr>
        <w:t>engage a qualified intern for a period of 3 months subject to extension</w:t>
      </w:r>
      <w:r w:rsidRPr="00D62C59">
        <w:rPr>
          <w:sz w:val="24"/>
          <w:szCs w:val="24"/>
        </w:rPr>
        <w:t xml:space="preserve"> to support the Agri</w:t>
      </w:r>
      <w:r w:rsidR="002A42CD" w:rsidRPr="00D62C59">
        <w:rPr>
          <w:sz w:val="24"/>
          <w:szCs w:val="24"/>
        </w:rPr>
        <w:t>F</w:t>
      </w:r>
      <w:r w:rsidRPr="00D62C59">
        <w:rPr>
          <w:sz w:val="24"/>
          <w:szCs w:val="24"/>
        </w:rPr>
        <w:t xml:space="preserve">in team, in specific the World Bank Coordinator, in the strategic partnership with the World Bank in Kenya with the goal of coordinating and supporting implementation of the associated workplan and network of partners and developing a high impact partnership model potentially to be expanded to other AgriFin countries. </w:t>
      </w:r>
    </w:p>
    <w:p w14:paraId="74871189" w14:textId="77777777" w:rsidR="00671F89" w:rsidRPr="00D62C59" w:rsidRDefault="00671F89" w:rsidP="00671F89">
      <w:pPr>
        <w:jc w:val="both"/>
        <w:rPr>
          <w:sz w:val="24"/>
          <w:szCs w:val="24"/>
        </w:rPr>
      </w:pPr>
      <w:r w:rsidRPr="00D62C59">
        <w:rPr>
          <w:sz w:val="24"/>
          <w:szCs w:val="24"/>
        </w:rPr>
        <w:t xml:space="preserve">A core aspect of this World Bank partnership is the capacity building for the Kenyan Agriculture and Livestock Research Organization (KALRO) following on multiple World Bank investments in the KALRO Big Data Platform, </w:t>
      </w:r>
      <w:r w:rsidRPr="00D62C59">
        <w:rPr>
          <w:sz w:val="24"/>
          <w:szCs w:val="24"/>
        </w:rPr>
        <w:lastRenderedPageBreak/>
        <w:t xml:space="preserve">the World Bank Million Farmer Platform, digital content development and work on data sharing with a Pan-African Vision. AgriFin has also provided significant support to KALRO to develop a sustainable vision for its digital technology and data for agriculture, including the formulation of its Data Strategy and the joint development of the Sprout Open Content Platform for agricultural learning.  </w:t>
      </w:r>
    </w:p>
    <w:p w14:paraId="0ACBDA05" w14:textId="22C2786B" w:rsidR="00B8736C" w:rsidRPr="00D62C59" w:rsidRDefault="00671F89" w:rsidP="00671F89">
      <w:pPr>
        <w:jc w:val="both"/>
        <w:rPr>
          <w:sz w:val="24"/>
          <w:szCs w:val="24"/>
        </w:rPr>
      </w:pPr>
      <w:r w:rsidRPr="00D62C59">
        <w:rPr>
          <w:sz w:val="24"/>
          <w:szCs w:val="24"/>
        </w:rPr>
        <w:t xml:space="preserve">The vision of the World Bank and AgriFin is to support KALRO to firmly establish high caliber implementation capacity of its technology and data driven services, beginning with development of a dedicated business plan and roadmap to develop a dedicated social enterprise or special purpose vehicle to house the KALRO technology team and assets with a possible revenue model as the enterprise provides services on a Pan-African basis.  Another key element of the World Bank partnership will focus on support for the Million Farmer Platform (or DAT) implementation, ensuring that the DAT technology innovators optimize working relationships with county government and a range of scale partners, including banks and large-scale aggregators.  </w:t>
      </w:r>
    </w:p>
    <w:p w14:paraId="0AF4BAAF" w14:textId="77777777" w:rsidR="00AA3226" w:rsidRPr="00D62C59" w:rsidRDefault="00AA3226">
      <w:pPr>
        <w:pStyle w:val="BodyText"/>
        <w:spacing w:before="8"/>
        <w:rPr>
          <w:sz w:val="24"/>
          <w:szCs w:val="24"/>
        </w:rPr>
      </w:pPr>
    </w:p>
    <w:p w14:paraId="4977AAE9" w14:textId="3D6423D1" w:rsidR="00B8736C" w:rsidRPr="00D62C59" w:rsidRDefault="00887D10">
      <w:pPr>
        <w:pStyle w:val="Heading1"/>
        <w:rPr>
          <w:sz w:val="24"/>
          <w:szCs w:val="24"/>
        </w:rPr>
      </w:pPr>
      <w:r w:rsidRPr="00D62C59">
        <w:rPr>
          <w:sz w:val="24"/>
          <w:szCs w:val="24"/>
        </w:rPr>
        <w:t>INTERNSHIP</w:t>
      </w:r>
      <w:r w:rsidRPr="00D62C59">
        <w:rPr>
          <w:spacing w:val="-4"/>
          <w:sz w:val="24"/>
          <w:szCs w:val="24"/>
        </w:rPr>
        <w:t xml:space="preserve"> </w:t>
      </w:r>
      <w:r w:rsidRPr="00D62C59">
        <w:rPr>
          <w:sz w:val="24"/>
          <w:szCs w:val="24"/>
        </w:rPr>
        <w:t>ASSIGNMENT</w:t>
      </w:r>
      <w:r w:rsidRPr="00D62C59">
        <w:rPr>
          <w:spacing w:val="-4"/>
          <w:sz w:val="24"/>
          <w:szCs w:val="24"/>
        </w:rPr>
        <w:t xml:space="preserve"> </w:t>
      </w:r>
      <w:r w:rsidRPr="00D62C59">
        <w:rPr>
          <w:sz w:val="24"/>
          <w:szCs w:val="24"/>
        </w:rPr>
        <w:t>RESPONSIBILITIES:</w:t>
      </w:r>
    </w:p>
    <w:p w14:paraId="45BEE576" w14:textId="77777777" w:rsidR="00AA3226" w:rsidRPr="00D62C59" w:rsidRDefault="00AA3226">
      <w:pPr>
        <w:pStyle w:val="Heading1"/>
        <w:rPr>
          <w:sz w:val="24"/>
          <w:szCs w:val="24"/>
        </w:rPr>
      </w:pPr>
    </w:p>
    <w:p w14:paraId="07A9F00B" w14:textId="5A598E7C" w:rsidR="00671F89" w:rsidRPr="00D62C59" w:rsidRDefault="00671F89" w:rsidP="00671F89">
      <w:pPr>
        <w:rPr>
          <w:rFonts w:eastAsia="Arial"/>
          <w:color w:val="000000"/>
          <w:sz w:val="24"/>
          <w:szCs w:val="24"/>
        </w:rPr>
      </w:pPr>
      <w:r w:rsidRPr="00D62C59">
        <w:rPr>
          <w:rFonts w:eastAsia="Arial"/>
          <w:color w:val="000000"/>
          <w:sz w:val="24"/>
          <w:szCs w:val="24"/>
        </w:rPr>
        <w:t xml:space="preserve">In the </w:t>
      </w:r>
      <w:r w:rsidRPr="00D62C59">
        <w:rPr>
          <w:rFonts w:eastAsia="Arial"/>
          <w:b/>
          <w:bCs/>
          <w:color w:val="000000"/>
          <w:sz w:val="24"/>
          <w:szCs w:val="24"/>
        </w:rPr>
        <w:t>3-month period,</w:t>
      </w:r>
      <w:r w:rsidRPr="00D62C59">
        <w:rPr>
          <w:rFonts w:eastAsia="Arial"/>
          <w:color w:val="000000"/>
          <w:sz w:val="24"/>
          <w:szCs w:val="24"/>
        </w:rPr>
        <w:t xml:space="preserve"> The Intern will work closely with the World Bank Coordinator, and engage with the AgriFin team and World Bank across the following key activities and deliverables:</w:t>
      </w:r>
    </w:p>
    <w:p w14:paraId="1D6A7B2A" w14:textId="77777777" w:rsidR="00671F89" w:rsidRPr="00D62C59" w:rsidRDefault="00671F89" w:rsidP="00671F89">
      <w:pPr>
        <w:rPr>
          <w:rFonts w:eastAsia="Arial"/>
          <w:color w:val="000000"/>
          <w:sz w:val="24"/>
          <w:szCs w:val="24"/>
        </w:rPr>
      </w:pPr>
    </w:p>
    <w:p w14:paraId="1903B155"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 xml:space="preserve">Support the World Bank Coordinator in documentation of the activities to accelerate World Bank DAT programming, supporting the growth of participating DAT cohort of technology innovators through their county government partnerships and new partnerships with funders and links to markets. </w:t>
      </w:r>
    </w:p>
    <w:p w14:paraId="3DB6D0C3" w14:textId="77777777" w:rsidR="00671F89" w:rsidRPr="00D62C59" w:rsidRDefault="00671F89" w:rsidP="00671F89">
      <w:pPr>
        <w:pStyle w:val="ListParagraph"/>
        <w:jc w:val="both"/>
        <w:rPr>
          <w:rFonts w:eastAsia="Arial"/>
          <w:color w:val="000000"/>
          <w:sz w:val="24"/>
          <w:szCs w:val="24"/>
        </w:rPr>
      </w:pPr>
    </w:p>
    <w:p w14:paraId="29739C3D"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Support the World Bank Coordinator in scheduling of meetings, including event planning, coordination and reporting.</w:t>
      </w:r>
    </w:p>
    <w:p w14:paraId="533D8A01" w14:textId="77777777" w:rsidR="00671F89" w:rsidRPr="00D62C59" w:rsidRDefault="00671F89" w:rsidP="00671F89">
      <w:pPr>
        <w:pStyle w:val="ListParagraph"/>
        <w:jc w:val="both"/>
        <w:rPr>
          <w:rFonts w:eastAsia="Arial"/>
          <w:color w:val="000000"/>
          <w:sz w:val="24"/>
          <w:szCs w:val="24"/>
        </w:rPr>
      </w:pPr>
    </w:p>
    <w:p w14:paraId="7AE42AE4"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Support the World Bank Coordinator in documentation, to coordinate efforts to build KALRO capacity and develop a dedicated special purpose vehicle for the KALRO digital and data services, including the Mercy Corps Sprout solution, working in support of the World Bank lead in this formulation with Government of Kenya</w:t>
      </w:r>
    </w:p>
    <w:p w14:paraId="1E4E6790" w14:textId="77777777" w:rsidR="00671F89" w:rsidRPr="00D62C59" w:rsidRDefault="00671F89" w:rsidP="00671F89">
      <w:pPr>
        <w:pStyle w:val="ListParagraph"/>
        <w:jc w:val="both"/>
        <w:rPr>
          <w:rFonts w:eastAsia="Arial"/>
          <w:color w:val="000000"/>
          <w:sz w:val="24"/>
          <w:szCs w:val="24"/>
        </w:rPr>
      </w:pPr>
    </w:p>
    <w:p w14:paraId="40E7C72B"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Support and contribute where applicable together with the World Bank Coordinator, in impact measurement and learning activities under this partnership with the MEL director and MEL team</w:t>
      </w:r>
    </w:p>
    <w:p w14:paraId="16D09DE1" w14:textId="77777777" w:rsidR="00671F89" w:rsidRPr="00D62C59" w:rsidRDefault="00671F89" w:rsidP="00671F89">
      <w:pPr>
        <w:pStyle w:val="ListParagraph"/>
        <w:jc w:val="both"/>
        <w:rPr>
          <w:rFonts w:eastAsia="Arial"/>
          <w:color w:val="000000"/>
          <w:sz w:val="24"/>
          <w:szCs w:val="24"/>
        </w:rPr>
      </w:pPr>
    </w:p>
    <w:p w14:paraId="5C4591BC"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Ensuring all records pertaining to this engagement are organized and stored effectively for future knowledge management access across teams, in coordination with the Agrifin program support manager</w:t>
      </w:r>
    </w:p>
    <w:p w14:paraId="73F4C0B2" w14:textId="77777777" w:rsidR="00671F89" w:rsidRPr="00D62C59" w:rsidRDefault="00671F89" w:rsidP="00671F89">
      <w:pPr>
        <w:pStyle w:val="ListParagraph"/>
        <w:widowControl/>
        <w:numPr>
          <w:ilvl w:val="0"/>
          <w:numId w:val="5"/>
        </w:numPr>
        <w:autoSpaceDE/>
        <w:autoSpaceDN/>
        <w:spacing w:after="200" w:line="276" w:lineRule="auto"/>
        <w:contextualSpacing/>
        <w:jc w:val="both"/>
        <w:rPr>
          <w:rFonts w:eastAsia="Arial"/>
          <w:color w:val="000000"/>
          <w:sz w:val="24"/>
          <w:szCs w:val="24"/>
        </w:rPr>
      </w:pPr>
      <w:r w:rsidRPr="00D62C59">
        <w:rPr>
          <w:rFonts w:eastAsia="Arial"/>
          <w:color w:val="000000"/>
          <w:sz w:val="24"/>
          <w:szCs w:val="24"/>
        </w:rPr>
        <w:t>Any other tasks assigned by senior management and directors</w:t>
      </w:r>
    </w:p>
    <w:p w14:paraId="2D5CB813" w14:textId="77777777" w:rsidR="00AA3226" w:rsidRPr="00D62C59" w:rsidRDefault="00AA3226" w:rsidP="00AA3226">
      <w:pPr>
        <w:rPr>
          <w:sz w:val="24"/>
          <w:szCs w:val="24"/>
        </w:rPr>
      </w:pPr>
    </w:p>
    <w:p w14:paraId="32C04BB5" w14:textId="7CFC1E67" w:rsidR="00B8736C" w:rsidRPr="00D62C59" w:rsidRDefault="00887D10">
      <w:pPr>
        <w:ind w:left="100"/>
        <w:rPr>
          <w:sz w:val="24"/>
          <w:szCs w:val="24"/>
        </w:rPr>
      </w:pPr>
      <w:r w:rsidRPr="00D62C59">
        <w:rPr>
          <w:b/>
          <w:sz w:val="24"/>
          <w:szCs w:val="24"/>
        </w:rPr>
        <w:t>REPORTS</w:t>
      </w:r>
      <w:r w:rsidRPr="00D62C59">
        <w:rPr>
          <w:b/>
          <w:spacing w:val="-2"/>
          <w:sz w:val="24"/>
          <w:szCs w:val="24"/>
        </w:rPr>
        <w:t xml:space="preserve"> </w:t>
      </w:r>
      <w:r w:rsidRPr="00D62C59">
        <w:rPr>
          <w:b/>
          <w:sz w:val="24"/>
          <w:szCs w:val="24"/>
        </w:rPr>
        <w:t>DIRECTLY</w:t>
      </w:r>
      <w:r w:rsidRPr="00D62C59">
        <w:rPr>
          <w:b/>
          <w:spacing w:val="-4"/>
          <w:sz w:val="24"/>
          <w:szCs w:val="24"/>
        </w:rPr>
        <w:t xml:space="preserve"> </w:t>
      </w:r>
      <w:r w:rsidRPr="00D62C59">
        <w:rPr>
          <w:b/>
          <w:sz w:val="24"/>
          <w:szCs w:val="24"/>
        </w:rPr>
        <w:t>TO:</w:t>
      </w:r>
      <w:r w:rsidRPr="00D62C59">
        <w:rPr>
          <w:b/>
          <w:spacing w:val="1"/>
          <w:sz w:val="24"/>
          <w:szCs w:val="24"/>
        </w:rPr>
        <w:t xml:space="preserve"> </w:t>
      </w:r>
      <w:r w:rsidR="00216400" w:rsidRPr="00D62C59">
        <w:rPr>
          <w:rFonts w:eastAsia="Arial"/>
          <w:bCs/>
          <w:sz w:val="24"/>
          <w:szCs w:val="24"/>
        </w:rPr>
        <w:t xml:space="preserve">Digital </w:t>
      </w:r>
      <w:r w:rsidR="00216400" w:rsidRPr="00D62C59">
        <w:rPr>
          <w:sz w:val="24"/>
          <w:szCs w:val="24"/>
        </w:rPr>
        <w:t>Financial Services Manager</w:t>
      </w:r>
    </w:p>
    <w:p w14:paraId="16253BF8" w14:textId="77777777" w:rsidR="00B8736C" w:rsidRPr="00D62C59" w:rsidRDefault="00B8736C">
      <w:pPr>
        <w:pStyle w:val="BodyText"/>
        <w:spacing w:before="4"/>
        <w:rPr>
          <w:sz w:val="24"/>
          <w:szCs w:val="24"/>
        </w:rPr>
      </w:pPr>
    </w:p>
    <w:p w14:paraId="2D7A4B13" w14:textId="77777777" w:rsidR="00B8736C" w:rsidRPr="00D62C59" w:rsidRDefault="00887D10">
      <w:pPr>
        <w:pStyle w:val="Heading1"/>
        <w:spacing w:before="1"/>
        <w:rPr>
          <w:b w:val="0"/>
          <w:sz w:val="24"/>
          <w:szCs w:val="24"/>
        </w:rPr>
      </w:pPr>
      <w:r w:rsidRPr="00D62C59">
        <w:rPr>
          <w:sz w:val="24"/>
          <w:szCs w:val="24"/>
        </w:rPr>
        <w:t>SUPERVISORY</w:t>
      </w:r>
      <w:r w:rsidRPr="00D62C59">
        <w:rPr>
          <w:spacing w:val="-2"/>
          <w:sz w:val="24"/>
          <w:szCs w:val="24"/>
        </w:rPr>
        <w:t xml:space="preserve"> </w:t>
      </w:r>
      <w:r w:rsidRPr="00D62C59">
        <w:rPr>
          <w:sz w:val="24"/>
          <w:szCs w:val="24"/>
        </w:rPr>
        <w:t>RESPONSIBILITY:</w:t>
      </w:r>
      <w:r w:rsidRPr="00D62C59">
        <w:rPr>
          <w:spacing w:val="-2"/>
          <w:sz w:val="24"/>
          <w:szCs w:val="24"/>
        </w:rPr>
        <w:t xml:space="preserve"> </w:t>
      </w:r>
      <w:r w:rsidRPr="00D62C59">
        <w:rPr>
          <w:b w:val="0"/>
          <w:sz w:val="24"/>
          <w:szCs w:val="24"/>
        </w:rPr>
        <w:t>None</w:t>
      </w:r>
    </w:p>
    <w:p w14:paraId="479ED14C" w14:textId="77777777" w:rsidR="00B8736C" w:rsidRPr="00D62C59" w:rsidRDefault="00B8736C">
      <w:pPr>
        <w:pStyle w:val="BodyText"/>
        <w:rPr>
          <w:sz w:val="24"/>
          <w:szCs w:val="24"/>
        </w:rPr>
      </w:pPr>
    </w:p>
    <w:p w14:paraId="32C79F3B" w14:textId="6C55DED4" w:rsidR="00216400" w:rsidRPr="00D62C59" w:rsidRDefault="002A42CD" w:rsidP="00216400">
      <w:pPr>
        <w:shd w:val="clear" w:color="auto" w:fill="FFFFFF"/>
        <w:spacing w:line="300" w:lineRule="atLeast"/>
        <w:rPr>
          <w:sz w:val="24"/>
          <w:szCs w:val="24"/>
        </w:rPr>
      </w:pPr>
      <w:r w:rsidRPr="00D62C59">
        <w:rPr>
          <w:b/>
          <w:sz w:val="24"/>
          <w:szCs w:val="24"/>
        </w:rPr>
        <w:t xml:space="preserve"> </w:t>
      </w:r>
      <w:r w:rsidR="00887D10" w:rsidRPr="00D62C59">
        <w:rPr>
          <w:b/>
          <w:sz w:val="24"/>
          <w:szCs w:val="24"/>
        </w:rPr>
        <w:t>WORKS</w:t>
      </w:r>
      <w:r w:rsidR="00887D10" w:rsidRPr="00D62C59">
        <w:rPr>
          <w:b/>
          <w:spacing w:val="-2"/>
          <w:sz w:val="24"/>
          <w:szCs w:val="24"/>
        </w:rPr>
        <w:t xml:space="preserve"> </w:t>
      </w:r>
      <w:r w:rsidR="00887D10" w:rsidRPr="00D62C59">
        <w:rPr>
          <w:b/>
          <w:sz w:val="24"/>
          <w:szCs w:val="24"/>
        </w:rPr>
        <w:t xml:space="preserve">DIRECTLY WITH: </w:t>
      </w:r>
      <w:r w:rsidR="00216400" w:rsidRPr="00D62C59">
        <w:rPr>
          <w:bCs/>
          <w:sz w:val="24"/>
          <w:szCs w:val="24"/>
        </w:rPr>
        <w:t>T</w:t>
      </w:r>
      <w:r w:rsidR="00216400" w:rsidRPr="00D62C59">
        <w:rPr>
          <w:sz w:val="24"/>
          <w:szCs w:val="24"/>
        </w:rPr>
        <w:t>echnical team, Program Support team, and MEL Teams.</w:t>
      </w:r>
    </w:p>
    <w:p w14:paraId="07EACF4C" w14:textId="77777777" w:rsidR="00216400" w:rsidRPr="00D62C59" w:rsidRDefault="00216400">
      <w:pPr>
        <w:pStyle w:val="BodyText"/>
        <w:spacing w:before="5"/>
        <w:rPr>
          <w:sz w:val="24"/>
          <w:szCs w:val="24"/>
        </w:rPr>
      </w:pPr>
    </w:p>
    <w:p w14:paraId="7CAABC83" w14:textId="77777777" w:rsidR="00B8736C" w:rsidRPr="00D62C59" w:rsidRDefault="00887D10">
      <w:pPr>
        <w:pStyle w:val="Heading1"/>
        <w:rPr>
          <w:sz w:val="24"/>
          <w:szCs w:val="24"/>
        </w:rPr>
      </w:pPr>
      <w:r w:rsidRPr="00D62C59">
        <w:rPr>
          <w:sz w:val="24"/>
          <w:szCs w:val="24"/>
        </w:rPr>
        <w:t>KNOWLEDGE</w:t>
      </w:r>
      <w:r w:rsidRPr="00D62C59">
        <w:rPr>
          <w:spacing w:val="-4"/>
          <w:sz w:val="24"/>
          <w:szCs w:val="24"/>
        </w:rPr>
        <w:t xml:space="preserve"> </w:t>
      </w:r>
      <w:r w:rsidRPr="00D62C59">
        <w:rPr>
          <w:sz w:val="24"/>
          <w:szCs w:val="24"/>
        </w:rPr>
        <w:t>AND</w:t>
      </w:r>
      <w:r w:rsidRPr="00D62C59">
        <w:rPr>
          <w:spacing w:val="-4"/>
          <w:sz w:val="24"/>
          <w:szCs w:val="24"/>
        </w:rPr>
        <w:t xml:space="preserve"> </w:t>
      </w:r>
      <w:r w:rsidRPr="00D62C59">
        <w:rPr>
          <w:sz w:val="24"/>
          <w:szCs w:val="24"/>
        </w:rPr>
        <w:t>EXPERIENCE:</w:t>
      </w:r>
    </w:p>
    <w:p w14:paraId="3D0ED61E" w14:textId="77777777" w:rsidR="00B8736C" w:rsidRPr="00D62C59" w:rsidRDefault="00B8736C">
      <w:pPr>
        <w:pStyle w:val="BodyText"/>
        <w:spacing w:before="5"/>
        <w:rPr>
          <w:b/>
          <w:sz w:val="24"/>
          <w:szCs w:val="24"/>
        </w:rPr>
      </w:pPr>
    </w:p>
    <w:p w14:paraId="48690F17" w14:textId="77777777" w:rsidR="00671F89" w:rsidRPr="00D62C59" w:rsidRDefault="00671F89" w:rsidP="00671F89">
      <w:pPr>
        <w:pStyle w:val="ListParagraph"/>
        <w:widowControl/>
        <w:numPr>
          <w:ilvl w:val="0"/>
          <w:numId w:val="4"/>
        </w:numPr>
        <w:shd w:val="clear" w:color="auto" w:fill="FFFFFF"/>
        <w:autoSpaceDE/>
        <w:autoSpaceDN/>
        <w:spacing w:line="300" w:lineRule="atLeast"/>
        <w:contextualSpacing/>
        <w:rPr>
          <w:sz w:val="24"/>
          <w:szCs w:val="24"/>
        </w:rPr>
      </w:pPr>
      <w:r w:rsidRPr="00D62C59">
        <w:rPr>
          <w:sz w:val="24"/>
          <w:szCs w:val="24"/>
        </w:rPr>
        <w:t>Undergraduate degree in project management, social sciences, law or related field</w:t>
      </w:r>
    </w:p>
    <w:p w14:paraId="0174CB43" w14:textId="77777777" w:rsidR="00671F89" w:rsidRPr="00D62C59" w:rsidRDefault="00671F89" w:rsidP="00671F89">
      <w:pPr>
        <w:pStyle w:val="ListParagraph"/>
        <w:widowControl/>
        <w:numPr>
          <w:ilvl w:val="0"/>
          <w:numId w:val="4"/>
        </w:numPr>
        <w:shd w:val="clear" w:color="auto" w:fill="FFFFFF"/>
        <w:autoSpaceDE/>
        <w:autoSpaceDN/>
        <w:spacing w:line="300" w:lineRule="atLeast"/>
        <w:contextualSpacing/>
        <w:rPr>
          <w:sz w:val="24"/>
          <w:szCs w:val="24"/>
        </w:rPr>
      </w:pPr>
      <w:r w:rsidRPr="00D62C59">
        <w:rPr>
          <w:sz w:val="24"/>
          <w:szCs w:val="24"/>
        </w:rPr>
        <w:t>Experience in the field of digital technology, and/or agriculture and financial services. Candidate must show great interest in the mentioned fields.</w:t>
      </w:r>
    </w:p>
    <w:p w14:paraId="78A67E03" w14:textId="77777777" w:rsidR="00671F89" w:rsidRPr="00D62C59" w:rsidRDefault="00671F89" w:rsidP="00671F89">
      <w:pPr>
        <w:pStyle w:val="ListParagraph"/>
        <w:widowControl/>
        <w:numPr>
          <w:ilvl w:val="0"/>
          <w:numId w:val="4"/>
        </w:numPr>
        <w:shd w:val="clear" w:color="auto" w:fill="FFFFFF"/>
        <w:autoSpaceDE/>
        <w:autoSpaceDN/>
        <w:spacing w:line="300" w:lineRule="atLeast"/>
        <w:contextualSpacing/>
        <w:rPr>
          <w:sz w:val="24"/>
          <w:szCs w:val="24"/>
        </w:rPr>
      </w:pPr>
      <w:r w:rsidRPr="00D62C59">
        <w:rPr>
          <w:sz w:val="24"/>
          <w:szCs w:val="24"/>
        </w:rPr>
        <w:t>Excellent computer, verbal, and written communication skills, including report development, writing, and editing.</w:t>
      </w:r>
    </w:p>
    <w:p w14:paraId="263D2D88" w14:textId="77777777" w:rsidR="00671F89" w:rsidRPr="00D62C59" w:rsidRDefault="00671F89" w:rsidP="00671F89">
      <w:pPr>
        <w:pStyle w:val="ListParagraph"/>
        <w:widowControl/>
        <w:numPr>
          <w:ilvl w:val="0"/>
          <w:numId w:val="4"/>
        </w:numPr>
        <w:shd w:val="clear" w:color="auto" w:fill="FFFFFF"/>
        <w:autoSpaceDE/>
        <w:autoSpaceDN/>
        <w:contextualSpacing/>
        <w:rPr>
          <w:sz w:val="24"/>
          <w:szCs w:val="24"/>
        </w:rPr>
      </w:pPr>
      <w:r w:rsidRPr="00D62C59">
        <w:rPr>
          <w:sz w:val="24"/>
          <w:szCs w:val="24"/>
        </w:rPr>
        <w:t xml:space="preserve">Excellent inter-personal skills. </w:t>
      </w:r>
    </w:p>
    <w:p w14:paraId="140883C4" w14:textId="77777777" w:rsidR="00671F89" w:rsidRPr="00D62C59" w:rsidRDefault="00671F89" w:rsidP="00671F89">
      <w:pPr>
        <w:pStyle w:val="ListParagraph"/>
        <w:widowControl/>
        <w:numPr>
          <w:ilvl w:val="0"/>
          <w:numId w:val="4"/>
        </w:numPr>
        <w:shd w:val="clear" w:color="auto" w:fill="FFFFFF"/>
        <w:autoSpaceDE/>
        <w:autoSpaceDN/>
        <w:spacing w:line="300" w:lineRule="atLeast"/>
        <w:contextualSpacing/>
        <w:rPr>
          <w:sz w:val="24"/>
          <w:szCs w:val="24"/>
        </w:rPr>
      </w:pPr>
      <w:r w:rsidRPr="00D62C59">
        <w:rPr>
          <w:sz w:val="24"/>
          <w:szCs w:val="24"/>
        </w:rPr>
        <w:t>Excellent attention to detail, ability to follow procedures, meet deadlines and work independently and cooperatively with team members.</w:t>
      </w:r>
    </w:p>
    <w:p w14:paraId="25B3A303" w14:textId="77777777" w:rsidR="00671F89" w:rsidRPr="00D62C59" w:rsidRDefault="00671F89" w:rsidP="00671F89">
      <w:pPr>
        <w:pStyle w:val="ListParagraph"/>
        <w:shd w:val="clear" w:color="auto" w:fill="FFFFFF"/>
        <w:spacing w:line="300" w:lineRule="atLeast"/>
        <w:rPr>
          <w:sz w:val="24"/>
          <w:szCs w:val="24"/>
        </w:rPr>
      </w:pPr>
    </w:p>
    <w:p w14:paraId="7355E3A5" w14:textId="77777777" w:rsidR="00B8736C" w:rsidRPr="00D62C59" w:rsidRDefault="00B8736C">
      <w:pPr>
        <w:pStyle w:val="BodyText"/>
        <w:spacing w:before="5"/>
        <w:rPr>
          <w:sz w:val="24"/>
          <w:szCs w:val="24"/>
        </w:rPr>
      </w:pPr>
    </w:p>
    <w:p w14:paraId="410B2F1F" w14:textId="77777777" w:rsidR="00B8736C" w:rsidRPr="00D62C59" w:rsidRDefault="00887D10">
      <w:pPr>
        <w:pStyle w:val="Heading1"/>
        <w:rPr>
          <w:sz w:val="24"/>
          <w:szCs w:val="24"/>
        </w:rPr>
      </w:pPr>
      <w:r w:rsidRPr="00D62C59">
        <w:rPr>
          <w:sz w:val="24"/>
          <w:szCs w:val="24"/>
        </w:rPr>
        <w:t>SUCCESS</w:t>
      </w:r>
      <w:r w:rsidRPr="00D62C59">
        <w:rPr>
          <w:spacing w:val="-4"/>
          <w:sz w:val="24"/>
          <w:szCs w:val="24"/>
        </w:rPr>
        <w:t xml:space="preserve"> </w:t>
      </w:r>
      <w:r w:rsidRPr="00D62C59">
        <w:rPr>
          <w:sz w:val="24"/>
          <w:szCs w:val="24"/>
        </w:rPr>
        <w:t>FACTORS:</w:t>
      </w:r>
    </w:p>
    <w:p w14:paraId="651B8D9A" w14:textId="77777777" w:rsidR="00B8736C" w:rsidRPr="00D62C59" w:rsidRDefault="00B8736C">
      <w:pPr>
        <w:pStyle w:val="BodyText"/>
        <w:spacing w:before="4"/>
        <w:rPr>
          <w:b/>
          <w:sz w:val="24"/>
          <w:szCs w:val="24"/>
        </w:rPr>
      </w:pPr>
    </w:p>
    <w:p w14:paraId="6D1448E0" w14:textId="77777777" w:rsidR="00B8736C" w:rsidRPr="00D62C59" w:rsidRDefault="00887D10">
      <w:pPr>
        <w:pStyle w:val="BodyText"/>
        <w:ind w:left="100" w:right="113"/>
        <w:jc w:val="both"/>
        <w:rPr>
          <w:sz w:val="24"/>
          <w:szCs w:val="24"/>
        </w:rPr>
      </w:pPr>
      <w:r w:rsidRPr="00D62C59">
        <w:rPr>
          <w:sz w:val="24"/>
          <w:szCs w:val="24"/>
        </w:rPr>
        <w:t>The ideal candidate will have a strong curiosity for understanding. S/he will be an excellent communicator, multi-tasker,</w:t>
      </w:r>
      <w:r w:rsidRPr="00D62C59">
        <w:rPr>
          <w:spacing w:val="1"/>
          <w:sz w:val="24"/>
          <w:szCs w:val="24"/>
        </w:rPr>
        <w:t xml:space="preserve"> </w:t>
      </w:r>
      <w:r w:rsidRPr="00D62C59">
        <w:rPr>
          <w:sz w:val="24"/>
          <w:szCs w:val="24"/>
        </w:rPr>
        <w:t>and able to work in ambiguous situations. S/he will be a tolerant and flexible individual able to work in difficult and</w:t>
      </w:r>
      <w:r w:rsidRPr="00D62C59">
        <w:rPr>
          <w:spacing w:val="1"/>
          <w:sz w:val="24"/>
          <w:szCs w:val="24"/>
        </w:rPr>
        <w:t xml:space="preserve"> </w:t>
      </w:r>
      <w:r w:rsidRPr="00D62C59">
        <w:rPr>
          <w:sz w:val="24"/>
          <w:szCs w:val="24"/>
        </w:rPr>
        <w:t>stressful environments and follow procedures. S/he will be a team-player with a positive attitude toward problem solving</w:t>
      </w:r>
      <w:r w:rsidRPr="00D62C59">
        <w:rPr>
          <w:spacing w:val="1"/>
          <w:sz w:val="24"/>
          <w:szCs w:val="24"/>
        </w:rPr>
        <w:t xml:space="preserve"> </w:t>
      </w:r>
      <w:r w:rsidRPr="00D62C59">
        <w:rPr>
          <w:sz w:val="24"/>
          <w:szCs w:val="24"/>
        </w:rPr>
        <w:t>and</w:t>
      </w:r>
      <w:r w:rsidRPr="00D62C59">
        <w:rPr>
          <w:spacing w:val="27"/>
          <w:sz w:val="24"/>
          <w:szCs w:val="24"/>
        </w:rPr>
        <w:t xml:space="preserve"> </w:t>
      </w:r>
      <w:r w:rsidRPr="00D62C59">
        <w:rPr>
          <w:sz w:val="24"/>
          <w:szCs w:val="24"/>
        </w:rPr>
        <w:t>conflict</w:t>
      </w:r>
      <w:r w:rsidRPr="00D62C59">
        <w:rPr>
          <w:spacing w:val="28"/>
          <w:sz w:val="24"/>
          <w:szCs w:val="24"/>
        </w:rPr>
        <w:t xml:space="preserve"> </w:t>
      </w:r>
      <w:r w:rsidRPr="00D62C59">
        <w:rPr>
          <w:sz w:val="24"/>
          <w:szCs w:val="24"/>
        </w:rPr>
        <w:t>resolution.</w:t>
      </w:r>
      <w:r w:rsidRPr="00D62C59">
        <w:rPr>
          <w:spacing w:val="25"/>
          <w:sz w:val="24"/>
          <w:szCs w:val="24"/>
        </w:rPr>
        <w:t xml:space="preserve"> </w:t>
      </w:r>
      <w:r w:rsidRPr="00D62C59">
        <w:rPr>
          <w:sz w:val="24"/>
          <w:szCs w:val="24"/>
        </w:rPr>
        <w:t>The</w:t>
      </w:r>
      <w:r w:rsidRPr="00D62C59">
        <w:rPr>
          <w:spacing w:val="28"/>
          <w:sz w:val="24"/>
          <w:szCs w:val="24"/>
        </w:rPr>
        <w:t xml:space="preserve"> </w:t>
      </w:r>
      <w:r w:rsidRPr="00D62C59">
        <w:rPr>
          <w:sz w:val="24"/>
          <w:szCs w:val="24"/>
        </w:rPr>
        <w:t>successful</w:t>
      </w:r>
      <w:r w:rsidRPr="00D62C59">
        <w:rPr>
          <w:spacing w:val="28"/>
          <w:sz w:val="24"/>
          <w:szCs w:val="24"/>
        </w:rPr>
        <w:t xml:space="preserve"> </w:t>
      </w:r>
      <w:r w:rsidRPr="00D62C59">
        <w:rPr>
          <w:sz w:val="24"/>
          <w:szCs w:val="24"/>
        </w:rPr>
        <w:t>candidate</w:t>
      </w:r>
      <w:r w:rsidRPr="00D62C59">
        <w:rPr>
          <w:spacing w:val="28"/>
          <w:sz w:val="24"/>
          <w:szCs w:val="24"/>
        </w:rPr>
        <w:t xml:space="preserve"> </w:t>
      </w:r>
      <w:r w:rsidRPr="00D62C59">
        <w:rPr>
          <w:sz w:val="24"/>
          <w:szCs w:val="24"/>
        </w:rPr>
        <w:t>will</w:t>
      </w:r>
      <w:r w:rsidRPr="00D62C59">
        <w:rPr>
          <w:spacing w:val="26"/>
          <w:sz w:val="24"/>
          <w:szCs w:val="24"/>
        </w:rPr>
        <w:t xml:space="preserve"> </w:t>
      </w:r>
      <w:r w:rsidRPr="00D62C59">
        <w:rPr>
          <w:sz w:val="24"/>
          <w:szCs w:val="24"/>
        </w:rPr>
        <w:t>be</w:t>
      </w:r>
      <w:r w:rsidRPr="00D62C59">
        <w:rPr>
          <w:spacing w:val="28"/>
          <w:sz w:val="24"/>
          <w:szCs w:val="24"/>
        </w:rPr>
        <w:t xml:space="preserve"> </w:t>
      </w:r>
      <w:r w:rsidRPr="00D62C59">
        <w:rPr>
          <w:sz w:val="24"/>
          <w:szCs w:val="24"/>
        </w:rPr>
        <w:t>focused</w:t>
      </w:r>
      <w:r w:rsidRPr="00D62C59">
        <w:rPr>
          <w:spacing w:val="25"/>
          <w:sz w:val="24"/>
          <w:szCs w:val="24"/>
        </w:rPr>
        <w:t xml:space="preserve"> </w:t>
      </w:r>
      <w:r w:rsidRPr="00D62C59">
        <w:rPr>
          <w:sz w:val="24"/>
          <w:szCs w:val="24"/>
        </w:rPr>
        <w:t>on</w:t>
      </w:r>
      <w:r w:rsidRPr="00D62C59">
        <w:rPr>
          <w:spacing w:val="27"/>
          <w:sz w:val="24"/>
          <w:szCs w:val="24"/>
        </w:rPr>
        <w:t xml:space="preserve"> </w:t>
      </w:r>
      <w:r w:rsidRPr="00D62C59">
        <w:rPr>
          <w:sz w:val="24"/>
          <w:szCs w:val="24"/>
        </w:rPr>
        <w:t>team-building;</w:t>
      </w:r>
      <w:r w:rsidRPr="00D62C59">
        <w:rPr>
          <w:spacing w:val="28"/>
          <w:sz w:val="24"/>
          <w:szCs w:val="24"/>
        </w:rPr>
        <w:t xml:space="preserve"> </w:t>
      </w:r>
      <w:r w:rsidRPr="00D62C59">
        <w:rPr>
          <w:sz w:val="24"/>
          <w:szCs w:val="24"/>
        </w:rPr>
        <w:t>be</w:t>
      </w:r>
      <w:r w:rsidRPr="00D62C59">
        <w:rPr>
          <w:spacing w:val="28"/>
          <w:sz w:val="24"/>
          <w:szCs w:val="24"/>
        </w:rPr>
        <w:t xml:space="preserve"> </w:t>
      </w:r>
      <w:r w:rsidRPr="00D62C59">
        <w:rPr>
          <w:sz w:val="24"/>
          <w:szCs w:val="24"/>
        </w:rPr>
        <w:t>a</w:t>
      </w:r>
      <w:r w:rsidRPr="00D62C59">
        <w:rPr>
          <w:spacing w:val="25"/>
          <w:sz w:val="24"/>
          <w:szCs w:val="24"/>
        </w:rPr>
        <w:t xml:space="preserve"> </w:t>
      </w:r>
      <w:r w:rsidRPr="00D62C59">
        <w:rPr>
          <w:sz w:val="24"/>
          <w:szCs w:val="24"/>
        </w:rPr>
        <w:t>strategic</w:t>
      </w:r>
      <w:r w:rsidRPr="00D62C59">
        <w:rPr>
          <w:spacing w:val="28"/>
          <w:sz w:val="24"/>
          <w:szCs w:val="24"/>
        </w:rPr>
        <w:t xml:space="preserve"> </w:t>
      </w:r>
      <w:r w:rsidRPr="00D62C59">
        <w:rPr>
          <w:sz w:val="24"/>
          <w:szCs w:val="24"/>
        </w:rPr>
        <w:t>thinker,</w:t>
      </w:r>
      <w:r w:rsidRPr="00D62C59">
        <w:rPr>
          <w:spacing w:val="25"/>
          <w:sz w:val="24"/>
          <w:szCs w:val="24"/>
        </w:rPr>
        <w:t xml:space="preserve"> </w:t>
      </w:r>
      <w:r w:rsidRPr="00D62C59">
        <w:rPr>
          <w:sz w:val="24"/>
          <w:szCs w:val="24"/>
        </w:rPr>
        <w:t>have</w:t>
      </w:r>
      <w:r w:rsidRPr="00D62C59">
        <w:rPr>
          <w:spacing w:val="28"/>
          <w:sz w:val="24"/>
          <w:szCs w:val="24"/>
        </w:rPr>
        <w:t xml:space="preserve"> </w:t>
      </w:r>
      <w:r w:rsidRPr="00D62C59">
        <w:rPr>
          <w:sz w:val="24"/>
          <w:szCs w:val="24"/>
        </w:rPr>
        <w:t>strong</w:t>
      </w:r>
      <w:r w:rsidRPr="00D62C59">
        <w:rPr>
          <w:spacing w:val="-53"/>
          <w:sz w:val="24"/>
          <w:szCs w:val="24"/>
        </w:rPr>
        <w:t xml:space="preserve"> </w:t>
      </w:r>
      <w:r w:rsidRPr="00D62C59">
        <w:rPr>
          <w:sz w:val="24"/>
          <w:szCs w:val="24"/>
        </w:rPr>
        <w:t>skills</w:t>
      </w:r>
      <w:r w:rsidRPr="00D62C59">
        <w:rPr>
          <w:spacing w:val="-3"/>
          <w:sz w:val="24"/>
          <w:szCs w:val="24"/>
        </w:rPr>
        <w:t xml:space="preserve"> </w:t>
      </w:r>
      <w:r w:rsidRPr="00D62C59">
        <w:rPr>
          <w:sz w:val="24"/>
          <w:szCs w:val="24"/>
        </w:rPr>
        <w:t>in project</w:t>
      </w:r>
      <w:r w:rsidRPr="00D62C59">
        <w:rPr>
          <w:spacing w:val="1"/>
          <w:sz w:val="24"/>
          <w:szCs w:val="24"/>
        </w:rPr>
        <w:t xml:space="preserve"> </w:t>
      </w:r>
      <w:r w:rsidRPr="00D62C59">
        <w:rPr>
          <w:sz w:val="24"/>
          <w:szCs w:val="24"/>
        </w:rPr>
        <w:t>management</w:t>
      </w:r>
      <w:r w:rsidRPr="00D62C59">
        <w:rPr>
          <w:spacing w:val="1"/>
          <w:sz w:val="24"/>
          <w:szCs w:val="24"/>
        </w:rPr>
        <w:t xml:space="preserve"> </w:t>
      </w:r>
      <w:r w:rsidRPr="00D62C59">
        <w:rPr>
          <w:sz w:val="24"/>
          <w:szCs w:val="24"/>
        </w:rPr>
        <w:t>and maintain</w:t>
      </w:r>
      <w:r w:rsidRPr="00D62C59">
        <w:rPr>
          <w:spacing w:val="-1"/>
          <w:sz w:val="24"/>
          <w:szCs w:val="24"/>
        </w:rPr>
        <w:t xml:space="preserve"> </w:t>
      </w:r>
      <w:r w:rsidRPr="00D62C59">
        <w:rPr>
          <w:sz w:val="24"/>
          <w:szCs w:val="24"/>
        </w:rPr>
        <w:t>a</w:t>
      </w:r>
      <w:r w:rsidRPr="00D62C59">
        <w:rPr>
          <w:spacing w:val="-2"/>
          <w:sz w:val="24"/>
          <w:szCs w:val="24"/>
        </w:rPr>
        <w:t xml:space="preserve"> </w:t>
      </w:r>
      <w:r w:rsidRPr="00D62C59">
        <w:rPr>
          <w:sz w:val="24"/>
          <w:szCs w:val="24"/>
        </w:rPr>
        <w:t>sense of</w:t>
      </w:r>
      <w:r w:rsidRPr="00D62C59">
        <w:rPr>
          <w:spacing w:val="-2"/>
          <w:sz w:val="24"/>
          <w:szCs w:val="24"/>
        </w:rPr>
        <w:t xml:space="preserve"> </w:t>
      </w:r>
      <w:r w:rsidRPr="00D62C59">
        <w:rPr>
          <w:sz w:val="24"/>
          <w:szCs w:val="24"/>
        </w:rPr>
        <w:t>humor.</w:t>
      </w:r>
    </w:p>
    <w:p w14:paraId="3E3CA3D9" w14:textId="77777777" w:rsidR="00B8736C" w:rsidRPr="00D62C59" w:rsidRDefault="00B8736C">
      <w:pPr>
        <w:pStyle w:val="BodyText"/>
        <w:spacing w:before="5"/>
        <w:rPr>
          <w:sz w:val="24"/>
          <w:szCs w:val="24"/>
        </w:rPr>
      </w:pPr>
    </w:p>
    <w:p w14:paraId="37669A05" w14:textId="64BAAA60" w:rsidR="00B8736C" w:rsidRPr="00D62C59" w:rsidRDefault="00887D10">
      <w:pPr>
        <w:pStyle w:val="BodyText"/>
        <w:spacing w:before="1"/>
        <w:ind w:left="100" w:right="119"/>
        <w:jc w:val="both"/>
        <w:rPr>
          <w:sz w:val="24"/>
          <w:szCs w:val="24"/>
        </w:rPr>
      </w:pPr>
      <w:r w:rsidRPr="00D62C59">
        <w:rPr>
          <w:sz w:val="24"/>
          <w:szCs w:val="24"/>
        </w:rPr>
        <w:t>Mercy Corps interns and volunteers represent the agency both during and outside of work hours and are expected to</w:t>
      </w:r>
      <w:r w:rsidRPr="00D62C59">
        <w:rPr>
          <w:spacing w:val="1"/>
          <w:sz w:val="24"/>
          <w:szCs w:val="24"/>
        </w:rPr>
        <w:t xml:space="preserve"> </w:t>
      </w:r>
      <w:r w:rsidRPr="00D62C59">
        <w:rPr>
          <w:sz w:val="24"/>
          <w:szCs w:val="24"/>
        </w:rPr>
        <w:t>conduct themselves in a professional manner and respect local laws, customs and MC's policies, procedures, and values at</w:t>
      </w:r>
      <w:r w:rsidRPr="00D62C59">
        <w:rPr>
          <w:spacing w:val="1"/>
          <w:sz w:val="24"/>
          <w:szCs w:val="24"/>
        </w:rPr>
        <w:t xml:space="preserve"> </w:t>
      </w:r>
      <w:r w:rsidRPr="00D62C59">
        <w:rPr>
          <w:sz w:val="24"/>
          <w:szCs w:val="24"/>
        </w:rPr>
        <w:t>all</w:t>
      </w:r>
      <w:r w:rsidRPr="00D62C59">
        <w:rPr>
          <w:spacing w:val="-3"/>
          <w:sz w:val="24"/>
          <w:szCs w:val="24"/>
        </w:rPr>
        <w:t xml:space="preserve"> </w:t>
      </w:r>
      <w:r w:rsidRPr="00D62C59">
        <w:rPr>
          <w:sz w:val="24"/>
          <w:szCs w:val="24"/>
        </w:rPr>
        <w:t>times and in</w:t>
      </w:r>
      <w:r w:rsidRPr="00D62C59">
        <w:rPr>
          <w:spacing w:val="-3"/>
          <w:sz w:val="24"/>
          <w:szCs w:val="24"/>
        </w:rPr>
        <w:t xml:space="preserve"> </w:t>
      </w:r>
      <w:r w:rsidRPr="00D62C59">
        <w:rPr>
          <w:sz w:val="24"/>
          <w:szCs w:val="24"/>
        </w:rPr>
        <w:t>all</w:t>
      </w:r>
      <w:r w:rsidRPr="00D62C59">
        <w:rPr>
          <w:spacing w:val="1"/>
          <w:sz w:val="24"/>
          <w:szCs w:val="24"/>
        </w:rPr>
        <w:t xml:space="preserve"> </w:t>
      </w:r>
      <w:r w:rsidRPr="00D62C59">
        <w:rPr>
          <w:sz w:val="24"/>
          <w:szCs w:val="24"/>
        </w:rPr>
        <w:t>in-country</w:t>
      </w:r>
      <w:r w:rsidRPr="00D62C59">
        <w:rPr>
          <w:spacing w:val="-3"/>
          <w:sz w:val="24"/>
          <w:szCs w:val="24"/>
        </w:rPr>
        <w:t xml:space="preserve"> </w:t>
      </w:r>
      <w:r w:rsidRPr="00D62C59">
        <w:rPr>
          <w:sz w:val="24"/>
          <w:szCs w:val="24"/>
        </w:rPr>
        <w:t>venues</w:t>
      </w:r>
      <w:r w:rsidR="00216400" w:rsidRPr="00D62C59">
        <w:rPr>
          <w:sz w:val="24"/>
          <w:szCs w:val="24"/>
        </w:rPr>
        <w:t>.</w:t>
      </w:r>
    </w:p>
    <w:p w14:paraId="13BB7A62" w14:textId="77777777" w:rsidR="00216400" w:rsidRPr="00D62C59" w:rsidRDefault="00216400">
      <w:pPr>
        <w:jc w:val="both"/>
        <w:rPr>
          <w:sz w:val="24"/>
          <w:szCs w:val="24"/>
        </w:rPr>
      </w:pPr>
    </w:p>
    <w:p w14:paraId="1A52C6B0" w14:textId="77777777" w:rsidR="00216400" w:rsidRPr="00D62C59" w:rsidRDefault="00216400" w:rsidP="00216400">
      <w:pPr>
        <w:rPr>
          <w:b/>
          <w:bCs/>
          <w:sz w:val="24"/>
          <w:szCs w:val="24"/>
        </w:rPr>
      </w:pPr>
      <w:r w:rsidRPr="00D62C59">
        <w:rPr>
          <w:b/>
          <w:bCs/>
          <w:sz w:val="24"/>
          <w:szCs w:val="24"/>
        </w:rPr>
        <w:t>Diversity, Equity &amp; Inclusion</w:t>
      </w:r>
    </w:p>
    <w:p w14:paraId="749D138B" w14:textId="77777777" w:rsidR="00216400" w:rsidRPr="00D62C59" w:rsidRDefault="00216400" w:rsidP="00216400">
      <w:pPr>
        <w:rPr>
          <w:sz w:val="24"/>
          <w:szCs w:val="24"/>
        </w:rPr>
      </w:pPr>
      <w:r w:rsidRPr="00D62C59">
        <w:rPr>
          <w:sz w:val="24"/>
          <w:szCs w:val="24"/>
        </w:rPr>
        <w:t>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contributes their perspectives and authentic selves, reaches their potential as individuals and teams, and collaborates to do the best work of their lives. We recognize that diversity and inclusion is a journey, and we are committed to learning, listening, and evolving to become more diverse, equitable and inclusive than we are today.</w:t>
      </w:r>
    </w:p>
    <w:p w14:paraId="4903B1E2" w14:textId="77777777" w:rsidR="00216400" w:rsidRPr="00D62C59" w:rsidRDefault="00216400" w:rsidP="00216400">
      <w:pPr>
        <w:rPr>
          <w:sz w:val="24"/>
          <w:szCs w:val="24"/>
        </w:rPr>
      </w:pPr>
    </w:p>
    <w:p w14:paraId="2DCC04A4" w14:textId="77777777" w:rsidR="00216400" w:rsidRPr="00D62C59" w:rsidRDefault="00216400" w:rsidP="00216400">
      <w:pPr>
        <w:rPr>
          <w:b/>
          <w:bCs/>
          <w:sz w:val="24"/>
          <w:szCs w:val="24"/>
        </w:rPr>
      </w:pPr>
      <w:r w:rsidRPr="00D62C59">
        <w:rPr>
          <w:b/>
          <w:bCs/>
          <w:sz w:val="24"/>
          <w:szCs w:val="24"/>
        </w:rPr>
        <w:t>Equal Employment Opportunity</w:t>
      </w:r>
    </w:p>
    <w:p w14:paraId="06DAE3BE" w14:textId="77777777" w:rsidR="00216400" w:rsidRPr="00D62C59" w:rsidRDefault="00216400" w:rsidP="00216400">
      <w:pPr>
        <w:rPr>
          <w:sz w:val="24"/>
          <w:szCs w:val="24"/>
        </w:rPr>
      </w:pPr>
      <w:r w:rsidRPr="00D62C59">
        <w:rPr>
          <w:sz w:val="24"/>
          <w:szCs w:val="24"/>
        </w:rPr>
        <w:t>We are committed to providing an environment of respect and psychological safety where equal employment opportunities are available to all. We do not engage in or tolerate discrimination on the basis of race, color, gender identity, gender expression, religion, age, sexual orientation, national or ethnic origin, disability (including HIV/AIDS status), marital status, military veteran status or any other protected group in the locations where we work.</w:t>
      </w:r>
    </w:p>
    <w:p w14:paraId="165FB389" w14:textId="77777777" w:rsidR="00216400" w:rsidRPr="00D62C59" w:rsidRDefault="00216400" w:rsidP="00216400">
      <w:pPr>
        <w:rPr>
          <w:sz w:val="24"/>
          <w:szCs w:val="24"/>
        </w:rPr>
      </w:pPr>
      <w:r w:rsidRPr="00D62C59">
        <w:rPr>
          <w:sz w:val="24"/>
          <w:szCs w:val="24"/>
        </w:rPr>
        <w:t xml:space="preserve"> </w:t>
      </w:r>
    </w:p>
    <w:p w14:paraId="70775B7E" w14:textId="77777777" w:rsidR="00216400" w:rsidRPr="00D62C59" w:rsidRDefault="00216400" w:rsidP="00216400">
      <w:pPr>
        <w:rPr>
          <w:b/>
          <w:bCs/>
          <w:sz w:val="24"/>
          <w:szCs w:val="24"/>
        </w:rPr>
      </w:pPr>
      <w:r w:rsidRPr="00D62C59">
        <w:rPr>
          <w:b/>
          <w:bCs/>
          <w:sz w:val="24"/>
          <w:szCs w:val="24"/>
        </w:rPr>
        <w:t>Safeguarding &amp; Ethics</w:t>
      </w:r>
    </w:p>
    <w:p w14:paraId="4C0CFEA1" w14:textId="77777777" w:rsidR="00216400" w:rsidRPr="00D62C59" w:rsidRDefault="00216400" w:rsidP="00216400">
      <w:pPr>
        <w:rPr>
          <w:sz w:val="24"/>
          <w:szCs w:val="24"/>
        </w:rPr>
      </w:pPr>
      <w:r w:rsidRPr="00D62C59">
        <w:rPr>
          <w:sz w:val="24"/>
          <w:szCs w:val="24"/>
        </w:rPr>
        <w:t>Mercy Corps team members are expected to support all efforts toward accountability, specifically to our stakeholders and to international standards guiding international relief and development work, while actively engaging communities as equal partners in the design, monitoring and evaluation of our field projects. Team members are expected to conduct themselves in a professional manner and respect local laws, customs and MC's policies, procedures, and values at all times and in all in-country venue.</w:t>
      </w:r>
    </w:p>
    <w:p w14:paraId="4388F1C2" w14:textId="77777777" w:rsidR="00216400" w:rsidRPr="00D62C59" w:rsidRDefault="00216400" w:rsidP="00216400">
      <w:pPr>
        <w:rPr>
          <w:i/>
          <w:iCs/>
          <w:sz w:val="24"/>
          <w:szCs w:val="24"/>
        </w:rPr>
      </w:pPr>
    </w:p>
    <w:p w14:paraId="052292ED" w14:textId="2C518560" w:rsidR="00D62C59" w:rsidRPr="00D62C59" w:rsidRDefault="00D62C59" w:rsidP="00D62C59">
      <w:pPr>
        <w:rPr>
          <w:b/>
          <w:sz w:val="24"/>
          <w:szCs w:val="24"/>
        </w:rPr>
      </w:pPr>
      <w:r w:rsidRPr="00D62C59">
        <w:rPr>
          <w:b/>
          <w:sz w:val="24"/>
          <w:szCs w:val="24"/>
        </w:rPr>
        <w:t xml:space="preserve">Interested candidates who meet the above required qualifications and experience should submit a cover letter, detailed curriculum vitae (CV) listing three professional referees (including a recent supervisor) to </w:t>
      </w:r>
      <w:hyperlink r:id="rId8" w:history="1">
        <w:r w:rsidRPr="00D62C59">
          <w:rPr>
            <w:rStyle w:val="Hyperlink"/>
            <w:b/>
            <w:sz w:val="24"/>
            <w:szCs w:val="24"/>
          </w:rPr>
          <w:t>afa-hr@mercycorps.org</w:t>
        </w:r>
      </w:hyperlink>
      <w:r w:rsidRPr="00D62C59">
        <w:rPr>
          <w:b/>
          <w:sz w:val="24"/>
          <w:szCs w:val="24"/>
        </w:rPr>
        <w:t xml:space="preserve"> on or before </w:t>
      </w:r>
      <w:r w:rsidR="00AF31ED">
        <w:rPr>
          <w:b/>
          <w:sz w:val="24"/>
          <w:szCs w:val="24"/>
        </w:rPr>
        <w:t>Thursday 10</w:t>
      </w:r>
      <w:r w:rsidR="00AF31ED" w:rsidRPr="00AF31ED">
        <w:rPr>
          <w:b/>
          <w:sz w:val="24"/>
          <w:szCs w:val="24"/>
          <w:vertAlign w:val="superscript"/>
        </w:rPr>
        <w:t>th</w:t>
      </w:r>
      <w:r w:rsidR="00AF31ED">
        <w:rPr>
          <w:b/>
          <w:sz w:val="24"/>
          <w:szCs w:val="24"/>
        </w:rPr>
        <w:t xml:space="preserve"> </w:t>
      </w:r>
      <w:r w:rsidRPr="00D62C59">
        <w:rPr>
          <w:b/>
          <w:sz w:val="24"/>
          <w:szCs w:val="24"/>
        </w:rPr>
        <w:t>March 2022</w:t>
      </w:r>
      <w:r w:rsidRPr="00D62C59">
        <w:rPr>
          <w:b/>
          <w:color w:val="FF0000"/>
          <w:sz w:val="24"/>
          <w:szCs w:val="24"/>
        </w:rPr>
        <w:t xml:space="preserve"> </w:t>
      </w:r>
      <w:r w:rsidRPr="00D62C59">
        <w:rPr>
          <w:b/>
          <w:sz w:val="24"/>
          <w:szCs w:val="24"/>
        </w:rPr>
        <w:t>by 5.00pm</w:t>
      </w:r>
      <w:r w:rsidRPr="00D62C59">
        <w:rPr>
          <w:b/>
          <w:sz w:val="24"/>
          <w:szCs w:val="24"/>
          <w:u w:val="single"/>
        </w:rPr>
        <w:t xml:space="preserve">. The email subject line must clearly show the job title. </w:t>
      </w:r>
      <w:r w:rsidRPr="00D62C59">
        <w:rPr>
          <w:b/>
          <w:sz w:val="24"/>
          <w:szCs w:val="24"/>
        </w:rPr>
        <w:t>Applications without the right subject heading will be automatically disqualified. Please do not attach any certificates.</w:t>
      </w:r>
    </w:p>
    <w:p w14:paraId="1A6B4ADE" w14:textId="77777777" w:rsidR="00D62C59" w:rsidRPr="00D62C59" w:rsidRDefault="00D62C59" w:rsidP="00D62C59">
      <w:pPr>
        <w:rPr>
          <w:b/>
          <w:sz w:val="24"/>
          <w:szCs w:val="24"/>
        </w:rPr>
      </w:pPr>
    </w:p>
    <w:p w14:paraId="2123E60A" w14:textId="77777777" w:rsidR="00D62C59" w:rsidRPr="00D62C59" w:rsidRDefault="00D62C59" w:rsidP="00D62C59">
      <w:pPr>
        <w:rPr>
          <w:b/>
          <w:sz w:val="24"/>
          <w:szCs w:val="24"/>
        </w:rPr>
      </w:pPr>
      <w:r w:rsidRPr="00D62C59">
        <w:rPr>
          <w:b/>
          <w:sz w:val="24"/>
          <w:szCs w:val="24"/>
        </w:rPr>
        <w:t>(Applications will be reviewed on a rolling basis. We will only get in touch with shortlisted candidates)</w:t>
      </w:r>
    </w:p>
    <w:p w14:paraId="793CDABB" w14:textId="77777777" w:rsidR="00D62C59" w:rsidRPr="00D62C59" w:rsidRDefault="00D62C59" w:rsidP="00D62C59">
      <w:pPr>
        <w:rPr>
          <w:b/>
          <w:sz w:val="24"/>
          <w:szCs w:val="24"/>
        </w:rPr>
      </w:pPr>
    </w:p>
    <w:p w14:paraId="2EA0349E" w14:textId="77777777" w:rsidR="00D62C59" w:rsidRPr="00D62C59" w:rsidRDefault="00D62C59" w:rsidP="00D62C59">
      <w:pPr>
        <w:rPr>
          <w:b/>
          <w:sz w:val="24"/>
          <w:szCs w:val="24"/>
          <w:u w:val="single"/>
        </w:rPr>
      </w:pPr>
      <w:r w:rsidRPr="00D62C59">
        <w:rPr>
          <w:b/>
          <w:sz w:val="24"/>
          <w:szCs w:val="24"/>
          <w:u w:val="single"/>
        </w:rPr>
        <w:t>NB: Mercy Corps AgriFin Program does not charge any fee at any stage of the recruitment process</w:t>
      </w:r>
    </w:p>
    <w:p w14:paraId="530F4E77" w14:textId="77777777" w:rsidR="00D62C59" w:rsidRPr="00D62C59" w:rsidRDefault="00D62C59" w:rsidP="00D62C59">
      <w:pPr>
        <w:rPr>
          <w:sz w:val="24"/>
          <w:szCs w:val="24"/>
        </w:rPr>
      </w:pPr>
    </w:p>
    <w:p w14:paraId="4D405F64" w14:textId="77777777" w:rsidR="00B8736C" w:rsidRPr="00D62C59" w:rsidRDefault="00B8736C">
      <w:pPr>
        <w:pStyle w:val="BodyText"/>
        <w:spacing w:before="10"/>
        <w:rPr>
          <w:sz w:val="24"/>
          <w:szCs w:val="24"/>
        </w:rPr>
      </w:pPr>
    </w:p>
    <w:sectPr w:rsidR="00B8736C" w:rsidRPr="00D62C59">
      <w:headerReference w:type="default" r:id="rId9"/>
      <w:footerReference w:type="default" r:id="rId10"/>
      <w:pgSz w:w="12240" w:h="15840"/>
      <w:pgMar w:top="1620" w:right="600" w:bottom="980" w:left="62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20C2" w14:textId="77777777" w:rsidR="000F5960" w:rsidRDefault="000F5960">
      <w:r>
        <w:separator/>
      </w:r>
    </w:p>
  </w:endnote>
  <w:endnote w:type="continuationSeparator" w:id="0">
    <w:p w14:paraId="6BEED416" w14:textId="77777777" w:rsidR="000F5960" w:rsidRDefault="000F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15C0" w14:textId="357D484C" w:rsidR="00B8736C" w:rsidRDefault="002164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32D547" wp14:editId="3DB72117">
              <wp:simplePos x="0" y="0"/>
              <wp:positionH relativeFrom="page">
                <wp:posOffset>3810635</wp:posOffset>
              </wp:positionH>
              <wp:positionV relativeFrom="page">
                <wp:posOffset>9418955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D547" id="_x0000_t202" coordsize="21600,21600" o:spt="202" path="m,l,21600r21600,l21600,xe">
              <v:stroke joinstyle="miter"/>
              <v:path gradientshapeok="t" o:connecttype="rect"/>
            </v:shapetype>
            <v:shape id="Text Box 1" o:spid="_x0000_s1026" type="#_x0000_t202" style="position:absolute;margin-left:300.05pt;margin-top:741.6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" filled="f" stroked="f">
              <v:textbox inset="0,0,0,0">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4B91" w14:textId="77777777" w:rsidR="000F5960" w:rsidRDefault="000F5960">
      <w:r>
        <w:separator/>
      </w:r>
    </w:p>
  </w:footnote>
  <w:footnote w:type="continuationSeparator" w:id="0">
    <w:p w14:paraId="0B72A72B" w14:textId="77777777" w:rsidR="000F5960" w:rsidRDefault="000F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FBA" w14:textId="77777777" w:rsidR="00B8736C" w:rsidRDefault="00887D10">
    <w:pPr>
      <w:pStyle w:val="BodyText"/>
      <w:spacing w:line="14" w:lineRule="auto"/>
      <w:rPr>
        <w:sz w:val="20"/>
      </w:rPr>
    </w:pPr>
    <w:r>
      <w:rPr>
        <w:noProof/>
      </w:rPr>
      <w:drawing>
        <wp:anchor distT="0" distB="0" distL="0" distR="0" simplePos="0" relativeHeight="251661312" behindDoc="1" locked="0" layoutInCell="1" allowOverlap="1" wp14:anchorId="3F36C017" wp14:editId="327406BA">
          <wp:simplePos x="0" y="0"/>
          <wp:positionH relativeFrom="page">
            <wp:posOffset>2900045</wp:posOffset>
          </wp:positionH>
          <wp:positionV relativeFrom="page">
            <wp:posOffset>457200</wp:posOffset>
          </wp:positionV>
          <wp:extent cx="1972309" cy="575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2309"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0A5B"/>
    <w:multiLevelType w:val="hybridMultilevel"/>
    <w:tmpl w:val="F500995C"/>
    <w:lvl w:ilvl="0" w:tplc="DDA242A4">
      <w:numFmt w:val="bullet"/>
      <w:lvlText w:val="•"/>
      <w:lvlJc w:val="left"/>
      <w:pPr>
        <w:ind w:left="232" w:hanging="133"/>
      </w:pPr>
      <w:rPr>
        <w:rFonts w:ascii="Times New Roman" w:eastAsia="Times New Roman" w:hAnsi="Times New Roman" w:cs="Times New Roman" w:hint="default"/>
        <w:w w:val="100"/>
        <w:sz w:val="22"/>
        <w:szCs w:val="22"/>
        <w:lang w:val="en-US" w:eastAsia="en-US" w:bidi="ar-SA"/>
      </w:rPr>
    </w:lvl>
    <w:lvl w:ilvl="1" w:tplc="0C14C8F2">
      <w:numFmt w:val="bullet"/>
      <w:lvlText w:val="•"/>
      <w:lvlJc w:val="left"/>
      <w:pPr>
        <w:ind w:left="1318" w:hanging="133"/>
      </w:pPr>
      <w:rPr>
        <w:rFonts w:hint="default"/>
        <w:lang w:val="en-US" w:eastAsia="en-US" w:bidi="ar-SA"/>
      </w:rPr>
    </w:lvl>
    <w:lvl w:ilvl="2" w:tplc="73A29DCA">
      <w:numFmt w:val="bullet"/>
      <w:lvlText w:val="•"/>
      <w:lvlJc w:val="left"/>
      <w:pPr>
        <w:ind w:left="2396" w:hanging="133"/>
      </w:pPr>
      <w:rPr>
        <w:rFonts w:hint="default"/>
        <w:lang w:val="en-US" w:eastAsia="en-US" w:bidi="ar-SA"/>
      </w:rPr>
    </w:lvl>
    <w:lvl w:ilvl="3" w:tplc="ED7C7656">
      <w:numFmt w:val="bullet"/>
      <w:lvlText w:val="•"/>
      <w:lvlJc w:val="left"/>
      <w:pPr>
        <w:ind w:left="3474" w:hanging="133"/>
      </w:pPr>
      <w:rPr>
        <w:rFonts w:hint="default"/>
        <w:lang w:val="en-US" w:eastAsia="en-US" w:bidi="ar-SA"/>
      </w:rPr>
    </w:lvl>
    <w:lvl w:ilvl="4" w:tplc="4002FE9E">
      <w:numFmt w:val="bullet"/>
      <w:lvlText w:val="•"/>
      <w:lvlJc w:val="left"/>
      <w:pPr>
        <w:ind w:left="4552" w:hanging="133"/>
      </w:pPr>
      <w:rPr>
        <w:rFonts w:hint="default"/>
        <w:lang w:val="en-US" w:eastAsia="en-US" w:bidi="ar-SA"/>
      </w:rPr>
    </w:lvl>
    <w:lvl w:ilvl="5" w:tplc="8C1A68E6">
      <w:numFmt w:val="bullet"/>
      <w:lvlText w:val="•"/>
      <w:lvlJc w:val="left"/>
      <w:pPr>
        <w:ind w:left="5630" w:hanging="133"/>
      </w:pPr>
      <w:rPr>
        <w:rFonts w:hint="default"/>
        <w:lang w:val="en-US" w:eastAsia="en-US" w:bidi="ar-SA"/>
      </w:rPr>
    </w:lvl>
    <w:lvl w:ilvl="6" w:tplc="9E081AD8">
      <w:numFmt w:val="bullet"/>
      <w:lvlText w:val="•"/>
      <w:lvlJc w:val="left"/>
      <w:pPr>
        <w:ind w:left="6708" w:hanging="133"/>
      </w:pPr>
      <w:rPr>
        <w:rFonts w:hint="default"/>
        <w:lang w:val="en-US" w:eastAsia="en-US" w:bidi="ar-SA"/>
      </w:rPr>
    </w:lvl>
    <w:lvl w:ilvl="7" w:tplc="208267CA">
      <w:numFmt w:val="bullet"/>
      <w:lvlText w:val="•"/>
      <w:lvlJc w:val="left"/>
      <w:pPr>
        <w:ind w:left="7786" w:hanging="133"/>
      </w:pPr>
      <w:rPr>
        <w:rFonts w:hint="default"/>
        <w:lang w:val="en-US" w:eastAsia="en-US" w:bidi="ar-SA"/>
      </w:rPr>
    </w:lvl>
    <w:lvl w:ilvl="8" w:tplc="2DAEF0EA">
      <w:numFmt w:val="bullet"/>
      <w:lvlText w:val="•"/>
      <w:lvlJc w:val="left"/>
      <w:pPr>
        <w:ind w:left="8864" w:hanging="133"/>
      </w:pPr>
      <w:rPr>
        <w:rFonts w:hint="default"/>
        <w:lang w:val="en-US" w:eastAsia="en-US" w:bidi="ar-SA"/>
      </w:rPr>
    </w:lvl>
  </w:abstractNum>
  <w:abstractNum w:abstractNumId="1" w15:restartNumberingAfterBreak="0">
    <w:nsid w:val="433757EA"/>
    <w:multiLevelType w:val="hybridMultilevel"/>
    <w:tmpl w:val="C89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F236E"/>
    <w:multiLevelType w:val="hybridMultilevel"/>
    <w:tmpl w:val="DE4EF212"/>
    <w:lvl w:ilvl="0" w:tplc="611E39BA">
      <w:start w:val="1"/>
      <w:numFmt w:val="decimal"/>
      <w:lvlText w:val="%1."/>
      <w:lvlJc w:val="left"/>
      <w:pPr>
        <w:ind w:left="100" w:hanging="221"/>
      </w:pPr>
      <w:rPr>
        <w:rFonts w:ascii="Times New Roman" w:eastAsia="Times New Roman" w:hAnsi="Times New Roman" w:cs="Times New Roman" w:hint="default"/>
        <w:w w:val="100"/>
        <w:sz w:val="22"/>
        <w:szCs w:val="22"/>
        <w:lang w:val="en-US" w:eastAsia="en-US" w:bidi="ar-SA"/>
      </w:rPr>
    </w:lvl>
    <w:lvl w:ilvl="1" w:tplc="F2CACCD8">
      <w:numFmt w:val="bullet"/>
      <w:lvlText w:val="•"/>
      <w:lvlJc w:val="left"/>
      <w:pPr>
        <w:ind w:left="1192" w:hanging="221"/>
      </w:pPr>
      <w:rPr>
        <w:rFonts w:hint="default"/>
        <w:lang w:val="en-US" w:eastAsia="en-US" w:bidi="ar-SA"/>
      </w:rPr>
    </w:lvl>
    <w:lvl w:ilvl="2" w:tplc="F7A8ABBE">
      <w:numFmt w:val="bullet"/>
      <w:lvlText w:val="•"/>
      <w:lvlJc w:val="left"/>
      <w:pPr>
        <w:ind w:left="2284" w:hanging="221"/>
      </w:pPr>
      <w:rPr>
        <w:rFonts w:hint="default"/>
        <w:lang w:val="en-US" w:eastAsia="en-US" w:bidi="ar-SA"/>
      </w:rPr>
    </w:lvl>
    <w:lvl w:ilvl="3" w:tplc="0F04736A">
      <w:numFmt w:val="bullet"/>
      <w:lvlText w:val="•"/>
      <w:lvlJc w:val="left"/>
      <w:pPr>
        <w:ind w:left="3376" w:hanging="221"/>
      </w:pPr>
      <w:rPr>
        <w:rFonts w:hint="default"/>
        <w:lang w:val="en-US" w:eastAsia="en-US" w:bidi="ar-SA"/>
      </w:rPr>
    </w:lvl>
    <w:lvl w:ilvl="4" w:tplc="4AC0009A">
      <w:numFmt w:val="bullet"/>
      <w:lvlText w:val="•"/>
      <w:lvlJc w:val="left"/>
      <w:pPr>
        <w:ind w:left="4468" w:hanging="221"/>
      </w:pPr>
      <w:rPr>
        <w:rFonts w:hint="default"/>
        <w:lang w:val="en-US" w:eastAsia="en-US" w:bidi="ar-SA"/>
      </w:rPr>
    </w:lvl>
    <w:lvl w:ilvl="5" w:tplc="5FA0150E">
      <w:numFmt w:val="bullet"/>
      <w:lvlText w:val="•"/>
      <w:lvlJc w:val="left"/>
      <w:pPr>
        <w:ind w:left="5560" w:hanging="221"/>
      </w:pPr>
      <w:rPr>
        <w:rFonts w:hint="default"/>
        <w:lang w:val="en-US" w:eastAsia="en-US" w:bidi="ar-SA"/>
      </w:rPr>
    </w:lvl>
    <w:lvl w:ilvl="6" w:tplc="26E460CC">
      <w:numFmt w:val="bullet"/>
      <w:lvlText w:val="•"/>
      <w:lvlJc w:val="left"/>
      <w:pPr>
        <w:ind w:left="6652" w:hanging="221"/>
      </w:pPr>
      <w:rPr>
        <w:rFonts w:hint="default"/>
        <w:lang w:val="en-US" w:eastAsia="en-US" w:bidi="ar-SA"/>
      </w:rPr>
    </w:lvl>
    <w:lvl w:ilvl="7" w:tplc="0D9EAA32">
      <w:numFmt w:val="bullet"/>
      <w:lvlText w:val="•"/>
      <w:lvlJc w:val="left"/>
      <w:pPr>
        <w:ind w:left="7744" w:hanging="221"/>
      </w:pPr>
      <w:rPr>
        <w:rFonts w:hint="default"/>
        <w:lang w:val="en-US" w:eastAsia="en-US" w:bidi="ar-SA"/>
      </w:rPr>
    </w:lvl>
    <w:lvl w:ilvl="8" w:tplc="BA32960A">
      <w:numFmt w:val="bullet"/>
      <w:lvlText w:val="•"/>
      <w:lvlJc w:val="left"/>
      <w:pPr>
        <w:ind w:left="8836" w:hanging="221"/>
      </w:pPr>
      <w:rPr>
        <w:rFonts w:hint="default"/>
        <w:lang w:val="en-US" w:eastAsia="en-US" w:bidi="ar-SA"/>
      </w:rPr>
    </w:lvl>
  </w:abstractNum>
  <w:abstractNum w:abstractNumId="4" w15:restartNumberingAfterBreak="0">
    <w:nsid w:val="7DB13FFD"/>
    <w:multiLevelType w:val="hybridMultilevel"/>
    <w:tmpl w:val="1C86B02E"/>
    <w:lvl w:ilvl="0" w:tplc="52BC6494">
      <w:numFmt w:val="bullet"/>
      <w:lvlText w:val="-"/>
      <w:lvlJc w:val="left"/>
      <w:pPr>
        <w:ind w:left="227" w:hanging="128"/>
      </w:pPr>
      <w:rPr>
        <w:rFonts w:ascii="Times New Roman" w:eastAsia="Times New Roman" w:hAnsi="Times New Roman" w:cs="Times New Roman" w:hint="default"/>
        <w:w w:val="100"/>
        <w:sz w:val="22"/>
        <w:szCs w:val="22"/>
        <w:lang w:val="en-US" w:eastAsia="en-US" w:bidi="ar-SA"/>
      </w:rPr>
    </w:lvl>
    <w:lvl w:ilvl="1" w:tplc="E4D4363A">
      <w:numFmt w:val="bullet"/>
      <w:lvlText w:val="•"/>
      <w:lvlJc w:val="left"/>
      <w:pPr>
        <w:ind w:left="1300" w:hanging="128"/>
      </w:pPr>
      <w:rPr>
        <w:rFonts w:hint="default"/>
        <w:lang w:val="en-US" w:eastAsia="en-US" w:bidi="ar-SA"/>
      </w:rPr>
    </w:lvl>
    <w:lvl w:ilvl="2" w:tplc="BA20D5C6">
      <w:numFmt w:val="bullet"/>
      <w:lvlText w:val="•"/>
      <w:lvlJc w:val="left"/>
      <w:pPr>
        <w:ind w:left="2380" w:hanging="128"/>
      </w:pPr>
      <w:rPr>
        <w:rFonts w:hint="default"/>
        <w:lang w:val="en-US" w:eastAsia="en-US" w:bidi="ar-SA"/>
      </w:rPr>
    </w:lvl>
    <w:lvl w:ilvl="3" w:tplc="A91E83A0">
      <w:numFmt w:val="bullet"/>
      <w:lvlText w:val="•"/>
      <w:lvlJc w:val="left"/>
      <w:pPr>
        <w:ind w:left="3460" w:hanging="128"/>
      </w:pPr>
      <w:rPr>
        <w:rFonts w:hint="default"/>
        <w:lang w:val="en-US" w:eastAsia="en-US" w:bidi="ar-SA"/>
      </w:rPr>
    </w:lvl>
    <w:lvl w:ilvl="4" w:tplc="331AEDAE">
      <w:numFmt w:val="bullet"/>
      <w:lvlText w:val="•"/>
      <w:lvlJc w:val="left"/>
      <w:pPr>
        <w:ind w:left="4540" w:hanging="128"/>
      </w:pPr>
      <w:rPr>
        <w:rFonts w:hint="default"/>
        <w:lang w:val="en-US" w:eastAsia="en-US" w:bidi="ar-SA"/>
      </w:rPr>
    </w:lvl>
    <w:lvl w:ilvl="5" w:tplc="C2888884">
      <w:numFmt w:val="bullet"/>
      <w:lvlText w:val="•"/>
      <w:lvlJc w:val="left"/>
      <w:pPr>
        <w:ind w:left="5620" w:hanging="128"/>
      </w:pPr>
      <w:rPr>
        <w:rFonts w:hint="default"/>
        <w:lang w:val="en-US" w:eastAsia="en-US" w:bidi="ar-SA"/>
      </w:rPr>
    </w:lvl>
    <w:lvl w:ilvl="6" w:tplc="C256DC3C">
      <w:numFmt w:val="bullet"/>
      <w:lvlText w:val="•"/>
      <w:lvlJc w:val="left"/>
      <w:pPr>
        <w:ind w:left="6700" w:hanging="128"/>
      </w:pPr>
      <w:rPr>
        <w:rFonts w:hint="default"/>
        <w:lang w:val="en-US" w:eastAsia="en-US" w:bidi="ar-SA"/>
      </w:rPr>
    </w:lvl>
    <w:lvl w:ilvl="7" w:tplc="9DD0DD46">
      <w:numFmt w:val="bullet"/>
      <w:lvlText w:val="•"/>
      <w:lvlJc w:val="left"/>
      <w:pPr>
        <w:ind w:left="7780" w:hanging="128"/>
      </w:pPr>
      <w:rPr>
        <w:rFonts w:hint="default"/>
        <w:lang w:val="en-US" w:eastAsia="en-US" w:bidi="ar-SA"/>
      </w:rPr>
    </w:lvl>
    <w:lvl w:ilvl="8" w:tplc="4C8E3D14">
      <w:numFmt w:val="bullet"/>
      <w:lvlText w:val="•"/>
      <w:lvlJc w:val="left"/>
      <w:pPr>
        <w:ind w:left="8860" w:hanging="128"/>
      </w:pPr>
      <w:rPr>
        <w:rFonts w:hint="default"/>
        <w:lang w:val="en-US"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6C"/>
    <w:rsid w:val="000F5960"/>
    <w:rsid w:val="00216400"/>
    <w:rsid w:val="00235002"/>
    <w:rsid w:val="002A42CD"/>
    <w:rsid w:val="00497BC6"/>
    <w:rsid w:val="00671F89"/>
    <w:rsid w:val="007E57E0"/>
    <w:rsid w:val="00887D10"/>
    <w:rsid w:val="00A44A35"/>
    <w:rsid w:val="00AA3226"/>
    <w:rsid w:val="00AF31ED"/>
    <w:rsid w:val="00B46A67"/>
    <w:rsid w:val="00B8736C"/>
    <w:rsid w:val="00BE4BBA"/>
    <w:rsid w:val="00D6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CDAB"/>
  <w15:docId w15:val="{528E692B-E351-48B9-8A4F-BE269C0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b/>
      <w:bCs/>
      <w:sz w:val="24"/>
      <w:szCs w:val="24"/>
    </w:rPr>
  </w:style>
  <w:style w:type="paragraph" w:styleId="ListParagraph">
    <w:name w:val="List Paragraph"/>
    <w:basedOn w:val="Normal"/>
    <w:link w:val="ListParagraphChar"/>
    <w:uiPriority w:val="34"/>
    <w:qFormat/>
    <w:pPr>
      <w:ind w:left="100" w:hanging="2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3226"/>
    <w:rPr>
      <w:color w:val="0000FF" w:themeColor="hyperlink"/>
      <w:u w:val="single"/>
    </w:rPr>
  </w:style>
  <w:style w:type="character" w:customStyle="1" w:styleId="ListParagraphChar">
    <w:name w:val="List Paragraph Char"/>
    <w:basedOn w:val="DefaultParagraphFont"/>
    <w:link w:val="ListParagraph"/>
    <w:uiPriority w:val="34"/>
    <w:rsid w:val="00AA3226"/>
    <w:rPr>
      <w:rFonts w:ascii="Times New Roman" w:eastAsia="Times New Roman" w:hAnsi="Times New Roman" w:cs="Times New Roman"/>
    </w:rPr>
  </w:style>
  <w:style w:type="character" w:styleId="Emphasis">
    <w:name w:val="Emphasis"/>
    <w:qFormat/>
    <w:rsid w:val="00216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3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hr@mercycorps.org" TargetMode="External"/><Relationship Id="rId3" Type="http://schemas.openxmlformats.org/officeDocument/2006/relationships/settings" Target="settings.xml"/><Relationship Id="rId7" Type="http://schemas.openxmlformats.org/officeDocument/2006/relationships/hyperlink" Target="http://www.mercycorpsagrif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Mercy Corps</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Corps</dc:title>
  <dc:creator>RBS</dc:creator>
  <cp:lastModifiedBy>Salome Wangui Karanja</cp:lastModifiedBy>
  <cp:revision>6</cp:revision>
  <dcterms:created xsi:type="dcterms:W3CDTF">2022-03-02T18:27:00Z</dcterms:created>
  <dcterms:modified xsi:type="dcterms:W3CDTF">2022-03-04T09:52:00Z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2013</vt:lpwstr>
  </property>
  <property fmtid="{D5CDD505-2E9C-101B-9397-08002B2CF9AE}" pid="4" name="LastSaved">
    <vt:filetime>2022-03-01T00:00:00Z</vt:filetime>
  </property>
</Properties>
</file>