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3CF5A52D" w14:textId="0713EDA7" w:rsidR="009656D0" w:rsidRPr="009656D0" w:rsidRDefault="00965245" w:rsidP="009656D0">
            <w:pPr>
              <w:widowControl w:val="0"/>
              <w:spacing w:after="0" w:line="240" w:lineRule="auto"/>
              <w:rPr>
                <w:b/>
                <w:lang w:val="en-US"/>
              </w:rPr>
            </w:pPr>
            <w:r w:rsidRPr="00D52F2A">
              <w:rPr>
                <w:b/>
                <w:bCs/>
              </w:rPr>
              <w:t>Tender Name</w:t>
            </w:r>
            <w:r>
              <w:rPr>
                <w:b/>
              </w:rPr>
              <w:t>:</w:t>
            </w:r>
            <w:r w:rsidR="00BB3158">
              <w:rPr>
                <w:b/>
              </w:rPr>
              <w:t xml:space="preserve"> </w:t>
            </w:r>
            <w:r w:rsidR="0068531D" w:rsidRPr="0068531D">
              <w:rPr>
                <w:b/>
              </w:rPr>
              <w:t>Procurement of consultant for Coordination of World Bank Partnership</w:t>
            </w:r>
          </w:p>
          <w:p w14:paraId="7AFC08B2" w14:textId="5728E359" w:rsidR="009F2B67" w:rsidRPr="009F2B67" w:rsidRDefault="009F2B67" w:rsidP="009F2B67">
            <w:pPr>
              <w:widowControl w:val="0"/>
              <w:spacing w:after="0" w:line="240" w:lineRule="auto"/>
              <w:rPr>
                <w:b/>
                <w:lang w:val="en-US"/>
              </w:rPr>
            </w:pP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06D96F3A"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656D0">
              <w:rPr>
                <w:color w:val="000000" w:themeColor="text1"/>
              </w:rPr>
              <w:t>/NBO/004</w:t>
            </w:r>
            <w:r w:rsidR="009F0393">
              <w:rPr>
                <w:color w:val="000000" w:themeColor="text1"/>
              </w:rPr>
              <w:t>7</w:t>
            </w:r>
            <w:r w:rsidR="00BB3158">
              <w:rPr>
                <w:color w:val="000000" w:themeColor="text1"/>
              </w:rPr>
              <w:t xml:space="preserve"> </w:t>
            </w:r>
            <w:r w:rsidR="009656D0">
              <w:rPr>
                <w:color w:val="000000" w:themeColor="text1"/>
              </w:rPr>
              <w:t>/S</w:t>
            </w:r>
            <w:r w:rsidR="00A23AC9">
              <w:rPr>
                <w:color w:val="000000" w:themeColor="text1"/>
              </w:rPr>
              <w:t>C</w:t>
            </w:r>
            <w:r w:rsidR="009656D0">
              <w:rPr>
                <w:color w:val="000000" w:themeColor="text1"/>
              </w:rPr>
              <w:t>/ 2021</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811A93" w14:textId="668DCE5B" w:rsidR="0068531D" w:rsidRPr="0068531D" w:rsidRDefault="00965245" w:rsidP="0068531D">
            <w:pPr>
              <w:rPr>
                <w:color w:val="auto"/>
              </w:rPr>
            </w:pPr>
            <w:r w:rsidRPr="0039741C">
              <w:rPr>
                <w:color w:val="auto"/>
              </w:rPr>
              <w:t xml:space="preserve">Brief Summary Description of Project: </w:t>
            </w:r>
            <w:r w:rsidR="001E5647">
              <w:rPr>
                <w:color w:val="auto"/>
              </w:rPr>
              <w:t>M</w:t>
            </w:r>
            <w:r w:rsidR="009F2B67">
              <w:rPr>
                <w:color w:val="auto"/>
              </w:rPr>
              <w:t xml:space="preserve">ercy Corps is looking for </w:t>
            </w:r>
            <w:r w:rsidR="00507F39">
              <w:rPr>
                <w:color w:val="auto"/>
              </w:rPr>
              <w:t>a</w:t>
            </w:r>
            <w:r w:rsidR="0068531D">
              <w:rPr>
                <w:color w:val="auto"/>
              </w:rPr>
              <w:t xml:space="preserve">n individual consultant </w:t>
            </w:r>
            <w:r w:rsidR="00507F39">
              <w:rPr>
                <w:color w:val="auto"/>
              </w:rPr>
              <w:t xml:space="preserve">to help in </w:t>
            </w:r>
            <w:r w:rsidR="0068531D" w:rsidRPr="0068531D">
              <w:rPr>
                <w:color w:val="auto"/>
              </w:rPr>
              <w:t>Coordination of World Bank Partnership</w:t>
            </w:r>
            <w:r w:rsidR="0068531D">
              <w:rPr>
                <w:color w:val="auto"/>
              </w:rPr>
              <w:t xml:space="preserve"> project.</w:t>
            </w:r>
          </w:p>
          <w:p w14:paraId="09A1D70A" w14:textId="19E5751D" w:rsidR="00A276D5" w:rsidRPr="009F2B67" w:rsidRDefault="00A276D5" w:rsidP="009656D0">
            <w:pPr>
              <w:rPr>
                <w:color w:val="auto"/>
                <w:lang w:val="en-US"/>
              </w:rPr>
            </w:pP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072492FB" w:rsidR="001E5647" w:rsidRPr="00E71361" w:rsidRDefault="00C23F32" w:rsidP="001E5647">
            <w:pPr>
              <w:widowControl w:val="0"/>
              <w:spacing w:after="0" w:line="240" w:lineRule="auto"/>
              <w:rPr>
                <w:b/>
              </w:rPr>
            </w:pPr>
            <w:r>
              <w:rPr>
                <w:b/>
              </w:rPr>
              <w:t>2</w:t>
            </w:r>
            <w:r w:rsidR="00D52F2A">
              <w:rPr>
                <w:b/>
              </w:rPr>
              <w:t>2nd</w:t>
            </w:r>
            <w:r>
              <w:rPr>
                <w:b/>
              </w:rPr>
              <w:t xml:space="preserve"> November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5939FC"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00BC1551" w:rsidR="00A276D5" w:rsidRPr="00607F65" w:rsidRDefault="00E87AAF" w:rsidP="001E5647">
            <w:pPr>
              <w:widowControl w:val="0"/>
              <w:spacing w:after="0" w:line="240" w:lineRule="auto"/>
              <w:rPr>
                <w:b/>
              </w:rPr>
            </w:pPr>
            <w:r>
              <w:rPr>
                <w:b/>
              </w:rPr>
              <w:t xml:space="preserve"> </w:t>
            </w:r>
            <w:r w:rsidR="009656D0">
              <w:rPr>
                <w:b/>
              </w:rPr>
              <w:t>2</w:t>
            </w:r>
            <w:r w:rsidR="00D52F2A">
              <w:rPr>
                <w:b/>
              </w:rPr>
              <w:t>9</w:t>
            </w:r>
            <w:r w:rsidR="00C23F32" w:rsidRPr="00C23F32">
              <w:rPr>
                <w:b/>
                <w:vertAlign w:val="superscript"/>
              </w:rPr>
              <w:t>th</w:t>
            </w:r>
            <w:r w:rsidR="00C23F32">
              <w:rPr>
                <w:b/>
              </w:rPr>
              <w:t xml:space="preserve"> November</w:t>
            </w:r>
            <w:r w:rsidR="009656D0">
              <w:rPr>
                <w:b/>
              </w:rPr>
              <w:t xml:space="preserve">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11BEFEAB" w:rsidR="00A276D5" w:rsidRDefault="00965245" w:rsidP="00424BDC">
            <w:pPr>
              <w:spacing w:after="0" w:line="288" w:lineRule="auto"/>
              <w:rPr>
                <w:color w:val="0000FF"/>
              </w:rPr>
            </w:pPr>
            <w:r>
              <w:t xml:space="preserve">If any, </w:t>
            </w:r>
            <w:r w:rsidR="006B6C56">
              <w:t>Submit Questions in writing to</w:t>
            </w:r>
            <w:r w:rsidR="00A23AC9">
              <w:t xml:space="preserve">: </w:t>
            </w:r>
            <w:hyperlink r:id="rId12" w:tgtFrame="_blank" w:history="1">
              <w:r w:rsidR="00A23AC9" w:rsidRPr="006B6C56">
                <w:rPr>
                  <w:rFonts w:ascii="Times New Roman" w:hAnsi="Times New Roman" w:cs="Times New Roman"/>
                  <w:b/>
                  <w:color w:val="0000FF"/>
                  <w:sz w:val="22"/>
                  <w:szCs w:val="22"/>
                  <w:u w:val="single"/>
                </w:rPr>
                <w:t>agrifinprocurement@mercycorps.org</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7F68E75C" w:rsidR="00A6245F" w:rsidRPr="00A6245F" w:rsidRDefault="00D52F2A" w:rsidP="001E5647">
            <w:pPr>
              <w:spacing w:after="0" w:line="288" w:lineRule="auto"/>
              <w:rPr>
                <w:b/>
              </w:rPr>
            </w:pPr>
            <w:r>
              <w:rPr>
                <w:b/>
              </w:rPr>
              <w:t>24</w:t>
            </w:r>
            <w:r w:rsidRPr="00D52F2A">
              <w:rPr>
                <w:b/>
                <w:vertAlign w:val="superscript"/>
              </w:rPr>
              <w:t>th</w:t>
            </w:r>
            <w:r>
              <w:rPr>
                <w:b/>
              </w:rPr>
              <w:t xml:space="preserve"> November</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3FDDEFA2" w:rsidR="00A6245F" w:rsidRPr="00A6245F" w:rsidRDefault="00507F39">
            <w:pPr>
              <w:spacing w:after="0" w:line="288" w:lineRule="auto"/>
              <w:rPr>
                <w:b/>
              </w:rPr>
            </w:pPr>
            <w:r>
              <w:rPr>
                <w:b/>
              </w:rPr>
              <w:t>2</w:t>
            </w:r>
            <w:r w:rsidR="00D52F2A">
              <w:rPr>
                <w:b/>
              </w:rPr>
              <w:t>5</w:t>
            </w:r>
            <w:r w:rsidR="00C23F32" w:rsidRPr="00C23F32">
              <w:rPr>
                <w:b/>
                <w:vertAlign w:val="superscript"/>
              </w:rPr>
              <w:t>th</w:t>
            </w:r>
            <w:r w:rsidR="00C23F32">
              <w:rPr>
                <w:b/>
              </w:rPr>
              <w:t xml:space="preserve"> November</w:t>
            </w:r>
            <w:r>
              <w:rPr>
                <w:b/>
              </w:rPr>
              <w:t xml:space="preserve"> </w:t>
            </w:r>
            <w:r w:rsidR="006B6C56">
              <w:rPr>
                <w:b/>
              </w:rPr>
              <w:t>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22CBA397"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9656D0">
              <w:rPr>
                <w:rFonts w:ascii="Times New Roman" w:hAnsi="Times New Roman" w:cs="Times New Roman"/>
                <w:b/>
                <w:i/>
                <w:iCs/>
                <w:color w:val="auto"/>
                <w:sz w:val="22"/>
                <w:szCs w:val="22"/>
              </w:rPr>
              <w:t xml:space="preserve">by </w:t>
            </w:r>
            <w:r w:rsidR="00507F39">
              <w:rPr>
                <w:rFonts w:ascii="Times New Roman" w:hAnsi="Times New Roman" w:cs="Times New Roman"/>
                <w:b/>
                <w:i/>
                <w:iCs/>
                <w:color w:val="auto"/>
                <w:sz w:val="22"/>
                <w:szCs w:val="22"/>
              </w:rPr>
              <w:t>2</w:t>
            </w:r>
            <w:r w:rsidR="00D52F2A">
              <w:rPr>
                <w:rFonts w:ascii="Times New Roman" w:hAnsi="Times New Roman" w:cs="Times New Roman"/>
                <w:b/>
                <w:i/>
                <w:iCs/>
                <w:color w:val="auto"/>
                <w:sz w:val="22"/>
                <w:szCs w:val="22"/>
              </w:rPr>
              <w:t>4th</w:t>
            </w:r>
            <w:r w:rsidR="00C23F32">
              <w:rPr>
                <w:rFonts w:ascii="Times New Roman" w:hAnsi="Times New Roman" w:cs="Times New Roman"/>
                <w:b/>
                <w:i/>
                <w:iCs/>
                <w:color w:val="auto"/>
                <w:sz w:val="22"/>
                <w:szCs w:val="22"/>
              </w:rPr>
              <w:t xml:space="preserve"> November</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312D3433" w:rsidR="006B6C56" w:rsidRDefault="00B01686" w:rsidP="00B01686">
            <w:pPr>
              <w:tabs>
                <w:tab w:val="left" w:pos="2669"/>
              </w:tabs>
              <w:spacing w:after="0" w:line="240" w:lineRule="auto"/>
            </w:pPr>
            <w:r>
              <w:tab/>
            </w:r>
          </w:p>
        </w:tc>
      </w:tr>
    </w:tbl>
    <w:p w14:paraId="48838D73" w14:textId="485C0E6A" w:rsidR="003D2C15" w:rsidRDefault="00507F39" w:rsidP="0054296E">
      <w:pPr>
        <w:tabs>
          <w:tab w:val="left" w:pos="2669"/>
          <w:tab w:val="left" w:pos="3206"/>
        </w:tabs>
        <w:spacing w:after="0"/>
      </w:pPr>
      <w:r>
        <w:tab/>
      </w:r>
      <w:r w:rsidR="0054296E">
        <w:tab/>
      </w:r>
    </w:p>
    <w:p w14:paraId="79D63D61" w14:textId="77777777"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2" w:name="_hqsrjp8vlgzv" w:colFirst="0" w:colLast="0"/>
      <w:bookmarkEnd w:id="2"/>
    </w:p>
    <w:p w14:paraId="09437730" w14:textId="77777777"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12FB9B1F"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97AA0FE" w14:textId="507F1AF8" w:rsidR="0054296E" w:rsidRDefault="0054296E">
      <w:pPr>
        <w:widowControl w:val="0"/>
        <w:spacing w:after="0" w:line="240" w:lineRule="auto"/>
        <w:ind w:left="720"/>
        <w:jc w:val="both"/>
        <w:rPr>
          <w:rFonts w:ascii="Times New Roman" w:eastAsia="Times New Roman" w:hAnsi="Times New Roman" w:cs="Times New Roman"/>
          <w:color w:val="000000"/>
          <w:sz w:val="22"/>
          <w:szCs w:val="22"/>
        </w:rPr>
      </w:pPr>
    </w:p>
    <w:p w14:paraId="5DBF1A80" w14:textId="77777777" w:rsidR="00421477" w:rsidRDefault="00421477" w:rsidP="00421477">
      <w:pPr>
        <w:widowControl w:val="0"/>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rPr>
          <w:i/>
          <w:color w:val="000000"/>
          <w:sz w:val="22"/>
          <w:szCs w:val="22"/>
        </w:rPr>
      </w:pPr>
      <w:r>
        <w:rPr>
          <w:rFonts w:ascii="Times New Roman" w:eastAsia="Times New Roman" w:hAnsi="Times New Roman" w:cs="Times New Roman"/>
          <w:i/>
          <w:color w:val="000000"/>
          <w:sz w:val="22"/>
          <w:szCs w:val="22"/>
          <w:u w:val="single"/>
        </w:rPr>
        <w:t>Any form of exploitation, abuse, human trafficking or internal sexual misconduct</w:t>
      </w:r>
    </w:p>
    <w:p w14:paraId="0768782B" w14:textId="77777777" w:rsidR="00421477" w:rsidRDefault="00421477" w:rsidP="00421477">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its partners to adhere to its Safeguarding policies including the its policies on Child Safeguarding, Prevention of Sexual Exploitation and Abuse of Beneficiaries and Community Members, Anti-</w:t>
      </w:r>
      <w:r>
        <w:rPr>
          <w:rFonts w:ascii="Times New Roman" w:eastAsia="Times New Roman" w:hAnsi="Times New Roman" w:cs="Times New Roman"/>
          <w:color w:val="000000"/>
          <w:sz w:val="22"/>
          <w:szCs w:val="22"/>
        </w:rPr>
        <w:lastRenderedPageBreak/>
        <w:t>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33C08B44" w14:textId="20D421A9" w:rsidR="00A276D5" w:rsidRDefault="00A276D5">
      <w:pPr>
        <w:widowControl w:val="0"/>
        <w:spacing w:after="0" w:line="240" w:lineRule="auto"/>
        <w:rPr>
          <w:rFonts w:ascii="Times New Roman" w:eastAsia="Times New Roman" w:hAnsi="Times New Roman" w:cs="Times New Roman"/>
          <w:color w:val="000000"/>
          <w:sz w:val="22"/>
          <w:szCs w:val="22"/>
        </w:rPr>
      </w:pPr>
    </w:p>
    <w:p w14:paraId="3E22EBE8" w14:textId="77777777" w:rsidR="0054296E" w:rsidRDefault="0054296E">
      <w:pPr>
        <w:widowControl w:val="0"/>
        <w:spacing w:after="0" w:line="240" w:lineRule="auto"/>
        <w:rPr>
          <w:rFonts w:ascii="Times New Roman" w:eastAsia="Times New Roman" w:hAnsi="Times New Roman" w:cs="Times New Roman"/>
          <w:color w:val="000000"/>
          <w:sz w:val="22"/>
          <w:szCs w:val="22"/>
        </w:rPr>
      </w:pP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766847F4" w14:textId="77777777" w:rsidR="00421477" w:rsidRDefault="005939FC" w:rsidP="00421477">
      <w:pPr>
        <w:widowControl w:val="0"/>
        <w:spacing w:after="0" w:line="240" w:lineRule="auto"/>
        <w:jc w:val="center"/>
        <w:rPr>
          <w:rFonts w:ascii="Times New Roman" w:eastAsia="Times New Roman" w:hAnsi="Times New Roman" w:cs="Times New Roman"/>
          <w:b/>
          <w:color w:val="000000"/>
          <w:sz w:val="22"/>
          <w:szCs w:val="22"/>
        </w:rPr>
      </w:pPr>
      <w:hyperlink r:id="rId14">
        <w:r w:rsidR="00421477">
          <w:rPr>
            <w:rFonts w:ascii="Times New Roman" w:eastAsia="Times New Roman" w:hAnsi="Times New Roman" w:cs="Times New Roman"/>
            <w:b/>
            <w:color w:val="0000FF"/>
            <w:sz w:val="22"/>
            <w:szCs w:val="22"/>
            <w:u w:val="single"/>
          </w:rPr>
          <w:t>http://mercycorps.org/integrityhotline</w:t>
        </w:r>
      </w:hyperlink>
      <w:r w:rsidR="00421477">
        <w:rPr>
          <w:rFonts w:ascii="Times New Roman" w:eastAsia="Times New Roman" w:hAnsi="Times New Roman" w:cs="Times New Roman"/>
          <w:b/>
          <w:color w:val="000000"/>
          <w:sz w:val="22"/>
          <w:szCs w:val="22"/>
        </w:rPr>
        <w:t xml:space="preserve"> </w:t>
      </w:r>
    </w:p>
    <w:p w14:paraId="199D62E4" w14:textId="77777777" w:rsidR="00421477" w:rsidRDefault="00421477" w:rsidP="00421477">
      <w:pPr>
        <w:widowControl w:val="0"/>
        <w:spacing w:after="0" w:line="240" w:lineRule="auto"/>
        <w:jc w:val="center"/>
        <w:rPr>
          <w:rFonts w:ascii="Times New Roman" w:eastAsia="Times New Roman" w:hAnsi="Times New Roman" w:cs="Times New Roman"/>
          <w:b/>
          <w:color w:val="000000"/>
          <w:sz w:val="22"/>
          <w:szCs w:val="22"/>
        </w:rPr>
      </w:pPr>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Eligibility Criteria:</w:t>
            </w:r>
          </w:p>
          <w:p w14:paraId="5F033D2A" w14:textId="77777777" w:rsidR="00AD73C1" w:rsidRPr="00AD73C1" w:rsidRDefault="00AD73C1" w:rsidP="00AD73C1">
            <w:pPr>
              <w:pStyle w:val="ListParagraph"/>
              <w:widowControl w:val="0"/>
              <w:spacing w:after="0" w:line="480" w:lineRule="auto"/>
              <w:rPr>
                <w:rFonts w:ascii="Times New Roman" w:eastAsia="Times New Roman" w:hAnsi="Times New Roman" w:cs="Times New Roman"/>
                <w:color w:val="000000"/>
                <w:sz w:val="22"/>
                <w:szCs w:val="22"/>
              </w:rPr>
            </w:pPr>
            <w:r w:rsidRPr="00AD73C1">
              <w:rPr>
                <w:rFonts w:ascii="Times New Roman" w:eastAsia="Times New Roman" w:hAnsi="Times New Roman" w:cs="Times New Roman"/>
                <w:color w:val="000000"/>
                <w:sz w:val="22"/>
                <w:szCs w:val="22"/>
              </w:rPr>
              <w:t>The person must be an eligible person under the applicable laws and regulations in their country of operation.</w:t>
            </w:r>
          </w:p>
          <w:p w14:paraId="1A4E54C5" w14:textId="77777777" w:rsidR="00AD73C1" w:rsidRPr="00AD73C1" w:rsidRDefault="00AD73C1" w:rsidP="00AD73C1">
            <w:pPr>
              <w:pStyle w:val="ListParagraph"/>
              <w:widowControl w:val="0"/>
              <w:spacing w:after="0" w:line="480" w:lineRule="auto"/>
              <w:rPr>
                <w:rFonts w:ascii="Times New Roman" w:eastAsia="Times New Roman" w:hAnsi="Times New Roman" w:cs="Times New Roman"/>
                <w:color w:val="000000"/>
                <w:sz w:val="22"/>
                <w:szCs w:val="22"/>
              </w:rPr>
            </w:pPr>
            <w:r w:rsidRPr="00AD73C1">
              <w:rPr>
                <w:rFonts w:ascii="Times New Roman" w:eastAsia="Times New Roman" w:hAnsi="Times New Roman" w:cs="Times New Roman"/>
                <w:color w:val="000000"/>
                <w:sz w:val="22"/>
                <w:szCs w:val="22"/>
              </w:rPr>
              <w:t xml:space="preserve">•The person must be in good standing with the taxation or legal authorities </w:t>
            </w:r>
          </w:p>
          <w:p w14:paraId="1CE29AEE" w14:textId="4A16BB3E" w:rsidR="00AD2F8E" w:rsidRPr="00C26704" w:rsidRDefault="00AD73C1" w:rsidP="00AD73C1">
            <w:pPr>
              <w:pStyle w:val="ListParagraph"/>
              <w:widowControl w:val="0"/>
              <w:spacing w:after="0" w:line="480" w:lineRule="auto"/>
              <w:rPr>
                <w:rFonts w:ascii="Times New Roman" w:eastAsia="Times New Roman" w:hAnsi="Times New Roman" w:cs="Times New Roman"/>
                <w:color w:val="000000"/>
                <w:sz w:val="22"/>
                <w:szCs w:val="22"/>
              </w:rPr>
            </w:pPr>
            <w:r w:rsidRPr="00AD73C1">
              <w:rPr>
                <w:rFonts w:ascii="Times New Roman" w:eastAsia="Times New Roman" w:hAnsi="Times New Roman" w:cs="Times New Roman"/>
                <w:color w:val="000000"/>
                <w:sz w:val="22"/>
                <w:szCs w:val="22"/>
              </w:rPr>
              <w:t>•The person must have a satisfactory record of performance and business ethics based on information available to Mercy Corps</w:t>
            </w: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52696A9D"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19ADB937" w14:textId="77777777" w:rsidR="00AD73C1" w:rsidRPr="00AD73C1" w:rsidRDefault="00AD73C1" w:rsidP="00AD73C1">
            <w:pPr>
              <w:widowControl w:val="0"/>
              <w:numPr>
                <w:ilvl w:val="0"/>
                <w:numId w:val="27"/>
              </w:numPr>
              <w:spacing w:after="0" w:line="288" w:lineRule="auto"/>
              <w:contextualSpacing/>
              <w:rPr>
                <w:rFonts w:eastAsia="Times New Roman"/>
                <w:color w:val="000000"/>
                <w:sz w:val="20"/>
                <w:szCs w:val="20"/>
              </w:rPr>
            </w:pPr>
            <w:r w:rsidRPr="00AD73C1">
              <w:rPr>
                <w:rFonts w:eastAsia="Times New Roman"/>
                <w:color w:val="000000"/>
                <w:sz w:val="20"/>
                <w:szCs w:val="20"/>
              </w:rPr>
              <w:t>ID /Passport copy</w:t>
            </w:r>
          </w:p>
          <w:p w14:paraId="38A7409B" w14:textId="77777777" w:rsidR="00AD73C1" w:rsidRPr="00AD73C1" w:rsidRDefault="00AD73C1" w:rsidP="00AD73C1">
            <w:pPr>
              <w:widowControl w:val="0"/>
              <w:numPr>
                <w:ilvl w:val="0"/>
                <w:numId w:val="27"/>
              </w:numPr>
              <w:spacing w:after="0" w:line="288" w:lineRule="auto"/>
              <w:contextualSpacing/>
              <w:rPr>
                <w:rFonts w:eastAsia="Times New Roman"/>
                <w:color w:val="000000"/>
                <w:sz w:val="20"/>
                <w:szCs w:val="20"/>
              </w:rPr>
            </w:pPr>
            <w:r w:rsidRPr="00AD73C1">
              <w:rPr>
                <w:rFonts w:eastAsia="Times New Roman"/>
                <w:color w:val="000000"/>
                <w:sz w:val="20"/>
                <w:szCs w:val="20"/>
              </w:rPr>
              <w:t xml:space="preserve">Tax registration and Compliance documents </w:t>
            </w:r>
          </w:p>
          <w:p w14:paraId="312BDE28" w14:textId="64C06370" w:rsidR="00AD73C1" w:rsidRDefault="00AD73C1" w:rsidP="00AD73C1">
            <w:pPr>
              <w:widowControl w:val="0"/>
              <w:numPr>
                <w:ilvl w:val="0"/>
                <w:numId w:val="27"/>
              </w:numPr>
              <w:spacing w:after="0" w:line="288" w:lineRule="auto"/>
              <w:contextualSpacing/>
              <w:rPr>
                <w:rFonts w:eastAsia="Times New Roman"/>
                <w:color w:val="000000"/>
                <w:sz w:val="20"/>
                <w:szCs w:val="20"/>
              </w:rPr>
            </w:pPr>
            <w:r w:rsidRPr="00AD73C1">
              <w:rPr>
                <w:rFonts w:eastAsia="Times New Roman"/>
                <w:color w:val="000000"/>
                <w:sz w:val="20"/>
                <w:szCs w:val="20"/>
              </w:rPr>
              <w:t>Three References from previous work projects (including contact information)</w:t>
            </w:r>
          </w:p>
          <w:p w14:paraId="43B3BE64" w14:textId="77777777" w:rsidR="00AD73C1" w:rsidRPr="00AD73C1" w:rsidRDefault="00AD73C1" w:rsidP="00F82A6F">
            <w:pPr>
              <w:widowControl w:val="0"/>
              <w:spacing w:after="0" w:line="288" w:lineRule="auto"/>
              <w:ind w:left="720"/>
              <w:contextualSpacing/>
              <w:rPr>
                <w:rFonts w:eastAsia="Times New Roman"/>
                <w:color w:val="000000"/>
                <w:sz w:val="20"/>
                <w:szCs w:val="20"/>
              </w:rPr>
            </w:pPr>
          </w:p>
          <w:p w14:paraId="6CE5D11B" w14:textId="4C2F6118" w:rsidR="006B6C56" w:rsidRPr="00636FD9" w:rsidRDefault="00965245" w:rsidP="00636FD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3D10EC11" w14:textId="47DAFD1D"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 xml:space="preserve">Detailed CV highlighting qualifications and experience </w:t>
            </w:r>
            <w:r>
              <w:rPr>
                <w:rFonts w:eastAsia="Times New Roman"/>
                <w:color w:val="000000"/>
                <w:sz w:val="20"/>
                <w:szCs w:val="20"/>
              </w:rPr>
              <w:t>and cover letter.</w:t>
            </w:r>
          </w:p>
          <w:p w14:paraId="4D3D2AEE"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Evidence of similar services offered (including contact information, contract value, and geographic locations)</w:t>
            </w:r>
          </w:p>
          <w:p w14:paraId="3EA4D5BC"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 xml:space="preserve">Detailed Proposal </w:t>
            </w:r>
          </w:p>
          <w:p w14:paraId="54A86F01"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 xml:space="preserve">Portfolio of work </w:t>
            </w:r>
          </w:p>
          <w:p w14:paraId="5CB74DCE"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Financial offer</w:t>
            </w:r>
          </w:p>
          <w:p w14:paraId="50597AF4" w14:textId="77777777" w:rsidR="00381B0B" w:rsidRDefault="00381B0B" w:rsidP="00381B0B">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2F0B8EBA"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F82A6F">
              <w:rPr>
                <w:rFonts w:ascii="Times New Roman" w:eastAsia="Times New Roman" w:hAnsi="Times New Roman" w:cs="Times New Roman"/>
                <w:color w:val="000000"/>
                <w:sz w:val="22"/>
                <w:szCs w:val="22"/>
              </w:rPr>
              <w:t>KES</w:t>
            </w:r>
            <w:r>
              <w:rPr>
                <w:rFonts w:ascii="Times New Roman" w:eastAsia="Times New Roman" w:hAnsi="Times New Roman" w:cs="Times New Roman"/>
                <w:color w:val="000000"/>
                <w:sz w:val="22"/>
                <w:szCs w:val="22"/>
              </w:rPr>
              <w:tab/>
            </w:r>
          </w:p>
          <w:p w14:paraId="4895528E" w14:textId="4CD2E30B"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w:t>
            </w:r>
            <w:r w:rsidR="00F82A6F">
              <w:rPr>
                <w:rFonts w:ascii="Times New Roman" w:eastAsia="Times New Roman" w:hAnsi="Times New Roman" w:cs="Times New Roman"/>
                <w:color w:val="000000"/>
                <w:sz w:val="22"/>
                <w:szCs w:val="22"/>
              </w:rPr>
              <w:t>KES</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w:t>
            </w:r>
            <w:r>
              <w:rPr>
                <w:rFonts w:ascii="Times New Roman" w:eastAsia="Times New Roman" w:hAnsi="Times New Roman" w:cs="Times New Roman"/>
                <w:color w:val="000000"/>
                <w:sz w:val="22"/>
                <w:szCs w:val="22"/>
              </w:rPr>
              <w:lastRenderedPageBreak/>
              <w:t>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F82A6F"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0CDA0D36" w:rsidR="00F82A6F" w:rsidRPr="006B6C56" w:rsidRDefault="00F82A6F" w:rsidP="00F82A6F">
                  <w:pPr>
                    <w:widowControl w:val="0"/>
                    <w:spacing w:after="160" w:line="240" w:lineRule="auto"/>
                    <w:rPr>
                      <w:rFonts w:ascii="Times New Roman" w:eastAsia="Times New Roman" w:hAnsi="Times New Roman" w:cs="Times New Roman"/>
                      <w:color w:val="000000"/>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F82A6F" w:rsidRPr="00EE01A5" w:rsidRDefault="00F82A6F" w:rsidP="00F82A6F">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0055D269" w:rsidR="00F82A6F" w:rsidRDefault="00F82A6F" w:rsidP="00F82A6F">
                  <w:pPr>
                    <w:widowControl w:val="0"/>
                    <w:spacing w:after="160" w:line="288" w:lineRule="auto"/>
                    <w:ind w:left="-30"/>
                    <w:jc w:val="center"/>
                    <w:rPr>
                      <w:rFonts w:ascii="Times New Roman" w:eastAsia="Times New Roman" w:hAnsi="Times New Roman" w:cs="Times New Roman"/>
                      <w:color w:val="0000FF"/>
                      <w:sz w:val="22"/>
                      <w:szCs w:val="22"/>
                    </w:rPr>
                  </w:pPr>
                </w:p>
              </w:tc>
            </w:tr>
            <w:tr w:rsidR="00F82A6F" w14:paraId="01ED739B"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A5D57D0" w14:textId="04A39BAC" w:rsidR="00F82A6F" w:rsidRPr="00381B0B" w:rsidRDefault="00F82A6F" w:rsidP="00F82A6F">
                  <w:pPr>
                    <w:widowControl w:val="0"/>
                    <w:spacing w:after="160" w:line="240" w:lineRule="auto"/>
                    <w:rPr>
                      <w:rFonts w:eastAsia="Times New Roman"/>
                      <w:color w:val="000000"/>
                      <w:sz w:val="20"/>
                      <w:szCs w:val="20"/>
                    </w:rPr>
                  </w:pPr>
                  <w:r w:rsidRPr="00F82A6F">
                    <w:rPr>
                      <w:bCs/>
                      <w:color w:val="auto"/>
                      <w:sz w:val="20"/>
                      <w:szCs w:val="20"/>
                    </w:rPr>
                    <w:lastRenderedPageBreak/>
                    <w:t>MBA or equivalent Master’s degree in a related field plus at least five years of relevant work experience are required.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404A0434"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F82A6F" w:rsidRDefault="00F82A6F" w:rsidP="00F82A6F">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F82A6F"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41E031F8" w:rsidR="00F82A6F" w:rsidRPr="006B6C56" w:rsidRDefault="00F82A6F" w:rsidP="00F82A6F">
                  <w:pPr>
                    <w:widowControl w:val="0"/>
                    <w:spacing w:after="160" w:line="240" w:lineRule="auto"/>
                    <w:rPr>
                      <w:rFonts w:ascii="Times New Roman" w:eastAsia="Times New Roman" w:hAnsi="Times New Roman" w:cs="Times New Roman"/>
                      <w:color w:val="000000"/>
                      <w:sz w:val="22"/>
                      <w:szCs w:val="22"/>
                    </w:rPr>
                  </w:pPr>
                  <w:r w:rsidRPr="00F82A6F">
                    <w:rPr>
                      <w:rFonts w:ascii="Times New Roman" w:eastAsia="Times New Roman" w:hAnsi="Times New Roman" w:cs="Times New Roman"/>
                      <w:color w:val="000000"/>
                      <w:sz w:val="22"/>
                      <w:szCs w:val="22"/>
                    </w:rPr>
                    <w:t>Demonstrated experience in project management.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086C4140" w:rsidR="00F82A6F" w:rsidRPr="00EE01A5" w:rsidRDefault="00F82A6F" w:rsidP="00F82A6F">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F82A6F" w:rsidRDefault="00F82A6F" w:rsidP="00F82A6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2C5A5DB5" w:rsidR="00CA178E" w:rsidRDefault="00CA178E" w:rsidP="00CA178E">
                  <w:pPr>
                    <w:widowControl w:val="0"/>
                    <w:spacing w:after="160" w:line="240" w:lineRule="auto"/>
                    <w:rPr>
                      <w:rFonts w:ascii="Times New Roman" w:eastAsia="Times New Roman" w:hAnsi="Times New Roman" w:cs="Times New Roman"/>
                      <w:color w:val="000000"/>
                      <w:sz w:val="22"/>
                      <w:szCs w:val="22"/>
                    </w:rPr>
                  </w:pPr>
                  <w:r>
                    <w:rPr>
                      <w:color w:val="auto"/>
                      <w:sz w:val="20"/>
                      <w:szCs w:val="20"/>
                    </w:rPr>
                    <w:t>E</w:t>
                  </w:r>
                  <w:r w:rsidRPr="00837FA3">
                    <w:rPr>
                      <w:color w:val="auto"/>
                      <w:sz w:val="20"/>
                      <w:szCs w:val="20"/>
                    </w:rPr>
                    <w:t>xperience in the field of digital technology, and/or agriculture and financial services</w:t>
                  </w:r>
                  <w:r w:rsidRPr="0071361D">
                    <w:rPr>
                      <w:color w:val="auto"/>
                      <w:sz w:val="20"/>
                      <w:szCs w:val="20"/>
                    </w:rPr>
                    <w: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5301C0FC"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CA178E"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40A5EFF5" w:rsidR="00CA178E" w:rsidRPr="006B6C56" w:rsidRDefault="00CA178E" w:rsidP="00CA178E">
                  <w:pPr>
                    <w:widowControl w:val="0"/>
                    <w:spacing w:after="160" w:line="240" w:lineRule="auto"/>
                    <w:rPr>
                      <w:rFonts w:ascii="Times New Roman" w:eastAsia="Times New Roman" w:hAnsi="Times New Roman" w:cs="Times New Roman"/>
                      <w:color w:val="000000"/>
                      <w:sz w:val="22"/>
                      <w:szCs w:val="22"/>
                    </w:rPr>
                  </w:pPr>
                  <w:r w:rsidRPr="00CA178E">
                    <w:rPr>
                      <w:rFonts w:ascii="Times New Roman" w:eastAsia="Times New Roman" w:hAnsi="Times New Roman" w:cs="Times New Roman"/>
                      <w:color w:val="000000"/>
                      <w:sz w:val="22"/>
                      <w:szCs w:val="22"/>
                    </w:rPr>
                    <w:t>A clear track record for successful partnership development, collaborative work in teams and support for sustainable business models, as well as experience coordinating work across public and private sector organizations.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2F023A1F"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7937C29A"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6C10D8A1" w:rsidR="00CA178E" w:rsidRPr="00CA178E" w:rsidRDefault="00CA178E" w:rsidP="00CA178E">
                  <w:pPr>
                    <w:widowControl w:val="0"/>
                    <w:spacing w:after="160" w:line="240" w:lineRule="auto"/>
                    <w:rPr>
                      <w:rFonts w:eastAsia="Times New Roman"/>
                      <w:color w:val="0D0D0D" w:themeColor="text1" w:themeTint="F2"/>
                      <w:sz w:val="22"/>
                      <w:szCs w:val="22"/>
                    </w:rPr>
                  </w:pPr>
                  <w:r w:rsidRPr="00CA178E">
                    <w:rPr>
                      <w:rFonts w:eastAsia="Times New Roman"/>
                      <w:color w:val="0D0D0D" w:themeColor="text1" w:themeTint="F2"/>
                      <w:sz w:val="22"/>
                      <w:szCs w:val="22"/>
                    </w:rPr>
                    <w:t>Demonstrate a deep understanding of relevant strategic objectives of this partnership that can accelerate outcomes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1D7CE12F"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sidRPr="00CA178E">
                    <w:rPr>
                      <w:rFonts w:ascii="Times New Roman" w:eastAsia="Times New Roman" w:hAnsi="Times New Roman" w:cs="Times New Roman"/>
                      <w:b/>
                      <w:color w:val="0D0D0D" w:themeColor="text1" w:themeTint="F2"/>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172D2796"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5502046E"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581AA802" w:rsidR="00CA178E" w:rsidRPr="006B6C56" w:rsidRDefault="00CA178E" w:rsidP="00CA178E">
                  <w:pPr>
                    <w:widowControl w:val="0"/>
                    <w:spacing w:after="160" w:line="240" w:lineRule="auto"/>
                    <w:rPr>
                      <w:color w:val="auto"/>
                      <w:sz w:val="20"/>
                      <w:szCs w:val="20"/>
                    </w:rPr>
                  </w:pPr>
                  <w:r w:rsidRPr="00CA178E">
                    <w:rPr>
                      <w:color w:val="auto"/>
                      <w:sz w:val="20"/>
                      <w:szCs w:val="20"/>
                    </w:rPr>
                    <w:t>Excellent presentation and report writing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A6F3936"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CA178E"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2656F682" w:rsidR="00CA178E" w:rsidRPr="00BA51A0" w:rsidRDefault="00CA178E" w:rsidP="00CA178E">
                  <w:pPr>
                    <w:widowControl w:val="0"/>
                    <w:spacing w:after="160" w:line="240" w:lineRule="auto"/>
                    <w:rPr>
                      <w:rFonts w:eastAsia="Times New Roman"/>
                      <w:b/>
                      <w:bCs/>
                      <w:color w:val="auto"/>
                      <w:sz w:val="22"/>
                      <w:szCs w:val="22"/>
                    </w:rPr>
                  </w:pPr>
                  <w:r w:rsidRPr="00CA178E">
                    <w:rPr>
                      <w:rFonts w:eastAsia="Times New Roman"/>
                      <w:b/>
                      <w:bCs/>
                      <w:color w:val="auto"/>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1CF326D5"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22E5936B" w:rsidR="00CA178E" w:rsidRDefault="00CA178E" w:rsidP="00CA178E">
                  <w:pPr>
                    <w:widowControl w:val="0"/>
                    <w:spacing w:after="160" w:line="288" w:lineRule="auto"/>
                    <w:ind w:left="-30"/>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3930419F" w14:textId="77777777"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52B1AA7B" w:rsidR="00CA178E" w:rsidRPr="006B6C56" w:rsidRDefault="004701DB" w:rsidP="00CA178E">
                  <w:pPr>
                    <w:widowControl w:val="0"/>
                    <w:spacing w:after="160" w:line="240" w:lineRule="auto"/>
                    <w:rPr>
                      <w:rFonts w:ascii="Times New Roman" w:eastAsia="Times New Roman" w:hAnsi="Times New Roman" w:cs="Times New Roman"/>
                      <w:color w:val="auto"/>
                      <w:sz w:val="22"/>
                      <w:szCs w:val="22"/>
                    </w:rPr>
                  </w:pPr>
                  <w:r w:rsidRPr="004701DB">
                    <w:rPr>
                      <w:rFonts w:ascii="Times New Roman" w:eastAsia="Times New Roman" w:hAnsi="Times New Roman" w:cs="Times New Roman"/>
                      <w:color w:val="auto"/>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4D708266" w:rsidR="00CA178E" w:rsidRPr="009656D0" w:rsidRDefault="006B7E37"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auto"/>
                      <w:sz w:val="22"/>
                      <w:szCs w:val="22"/>
                    </w:rPr>
                    <w:t>10</w:t>
                  </w:r>
                  <w:r w:rsidR="00CA178E" w:rsidRPr="009656D0">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31C4898"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3D9EBB0A" w:rsidR="00CA178E" w:rsidRDefault="00CA178E" w:rsidP="00CA178E">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       XX</w:t>
                  </w:r>
                </w:p>
              </w:tc>
            </w:tr>
            <w:tr w:rsidR="00CA178E" w14:paraId="05232177" w14:textId="77777777"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07FD891" w14:textId="3562A461" w:rsidR="00CA178E" w:rsidRPr="006B6C56" w:rsidRDefault="006B7E37" w:rsidP="00CA178E">
                  <w:pPr>
                    <w:widowControl w:val="0"/>
                    <w:spacing w:after="160" w:line="240" w:lineRule="auto"/>
                    <w:rPr>
                      <w:rFonts w:ascii="Times New Roman" w:eastAsia="Times New Roman" w:hAnsi="Times New Roman" w:cs="Times New Roman"/>
                      <w:color w:val="auto"/>
                      <w:sz w:val="22"/>
                      <w:szCs w:val="22"/>
                    </w:rPr>
                  </w:pPr>
                  <w:r w:rsidRPr="006B7E37">
                    <w:rPr>
                      <w:rFonts w:ascii="Times New Roman" w:eastAsia="Times New Roman" w:hAnsi="Times New Roman" w:cs="Times New Roman"/>
                      <w:color w:val="auto"/>
                      <w:sz w:val="22"/>
                      <w:szCs w:val="22"/>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130EA79F" w:rsidR="00CA178E" w:rsidRPr="00BA51A0" w:rsidRDefault="00CA178E" w:rsidP="00CA178E">
                  <w:pPr>
                    <w:widowControl w:val="0"/>
                    <w:spacing w:after="160" w:line="288" w:lineRule="auto"/>
                    <w:ind w:left="-30"/>
                    <w:jc w:val="center"/>
                    <w:rPr>
                      <w:rFonts w:eastAsia="Times New Roman"/>
                      <w:bCs/>
                      <w:color w:val="0000FF"/>
                      <w:sz w:val="20"/>
                      <w:szCs w:val="20"/>
                    </w:rPr>
                  </w:pPr>
                  <w:r w:rsidRPr="00BA51A0">
                    <w:rPr>
                      <w:rFonts w:eastAsia="Times New Roman"/>
                      <w:bCs/>
                      <w:color w:val="000000" w:themeColor="text1"/>
                      <w:sz w:val="20"/>
                      <w:szCs w:val="20"/>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48E9FDEA"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781DC6A2"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BA51A0">
                    <w:rPr>
                      <w:rFonts w:ascii="Times New Roman" w:eastAsia="Times New Roman" w:hAnsi="Times New Roman" w:cs="Times New Roman"/>
                      <w:color w:val="0000FF"/>
                      <w:sz w:val="22"/>
                      <w:szCs w:val="22"/>
                    </w:rPr>
                    <w:t>XX</w:t>
                  </w:r>
                </w:p>
              </w:tc>
            </w:tr>
            <w:tr w:rsidR="00CA178E"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06D9589B" w:rsidR="00CA178E" w:rsidRPr="006B6C56" w:rsidRDefault="006B7E37" w:rsidP="00CA178E">
                  <w:pPr>
                    <w:widowControl w:val="0"/>
                    <w:spacing w:after="160" w:line="240" w:lineRule="auto"/>
                    <w:rPr>
                      <w:rFonts w:ascii="Times New Roman" w:eastAsia="Times New Roman" w:hAnsi="Times New Roman" w:cs="Times New Roman"/>
                      <w:color w:val="auto"/>
                      <w:sz w:val="22"/>
                      <w:szCs w:val="22"/>
                    </w:rPr>
                  </w:pPr>
                  <w:r w:rsidRPr="006B7E37">
                    <w:rPr>
                      <w:rFonts w:ascii="Times New Roman" w:eastAsia="Times New Roman" w:hAnsi="Times New Roman" w:cs="Times New Roman"/>
                      <w:color w:val="auto"/>
                      <w:sz w:val="22"/>
                      <w:szCs w:val="22"/>
                    </w:rPr>
                    <w:t>The proposed fee is reasonable based on the experience, unique value and knowledge the firm/individual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4CC3F193" w:rsidR="00CA178E" w:rsidRPr="00EE01A5" w:rsidRDefault="006B7E37"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r w:rsidR="00CA178E">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CA178E" w14:paraId="52D3AFC5" w14:textId="77777777"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3FAF12" w14:textId="186899F1" w:rsidR="00CA178E" w:rsidRDefault="00CA178E" w:rsidP="00CA178E">
                  <w:pPr>
                    <w:widowControl w:val="0"/>
                    <w:spacing w:after="160" w:line="288" w:lineRule="auto"/>
                    <w:ind w:left="45"/>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CA178E" w:rsidRDefault="00CA178E" w:rsidP="00CA178E">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CA178E" w:rsidRDefault="00CA178E" w:rsidP="00CA178E">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CA178E"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0BD5CD7F" w:rsidR="00A276D5"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24393F2E" w14:textId="6B069456" w:rsidR="00D574D9" w:rsidRPr="003A0ACB" w:rsidRDefault="00D574D9" w:rsidP="006B7E37">
            <w:pPr>
              <w:widowControl w:val="0"/>
              <w:spacing w:after="0" w:line="240" w:lineRule="auto"/>
              <w:ind w:left="720"/>
              <w:contextualSpacing/>
              <w:rPr>
                <w:rFonts w:ascii="Times New Roman" w:eastAsia="Times New Roman" w:hAnsi="Times New Roman" w:cs="Times New Roman"/>
                <w:color w:val="auto"/>
                <w:sz w:val="22"/>
                <w:szCs w:val="22"/>
              </w:rPr>
            </w:pP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Default="00965245">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lastRenderedPageBreak/>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8" w:name="_bgjb0uwvgprp" w:colFirst="0" w:colLast="0"/>
      <w:bookmarkEnd w:id="8"/>
      <w:r>
        <w:rPr>
          <w:sz w:val="28"/>
          <w:szCs w:val="28"/>
        </w:rPr>
        <w:lastRenderedPageBreak/>
        <w:t>5. Scope of Work/Technical Specifications</w:t>
      </w:r>
    </w:p>
    <w:p w14:paraId="67A13D79" w14:textId="7E04B16B" w:rsidR="00A276D5" w:rsidRDefault="00965245">
      <w:pPr>
        <w:rPr>
          <w:b/>
          <w:color w:val="000000"/>
        </w:rPr>
      </w:pPr>
      <w:r>
        <w:rPr>
          <w:b/>
          <w:color w:val="000000"/>
        </w:rPr>
        <w:t>5.1 Background</w:t>
      </w:r>
    </w:p>
    <w:p w14:paraId="132AC3E1" w14:textId="77777777" w:rsidR="006C6A87" w:rsidRPr="006C6A87" w:rsidRDefault="006C6A87" w:rsidP="006C6A87">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6C6A87">
        <w:rPr>
          <w:rFonts w:asciiTheme="minorHAnsi" w:eastAsia="Times New Roman" w:hAnsiTheme="minorHAnsi" w:cstheme="minorHAnsi"/>
          <w:color w:val="auto"/>
          <w:sz w:val="22"/>
          <w:szCs w:val="22"/>
          <w:lang w:val="en-US"/>
        </w:rPr>
        <w:t xml:space="preserve">The purpose of this engagement is to engage a qualified consultant to support the ADF2 strategic partnership with the World Bank in Kenya with the goal of coordinating and supporting implementation of the associated workplan and network of partners and developing a high impact partnership model potentially to be expanded to other AgriFin countries. A core aspect of this World Bank partnership is the capacity building for the Kenyan Agriculture and Livestock Research Organization (KALRO) following on multiple World Bank investments in the KALRO Big Data Platform, the World Bank Million Farmer Platform, digital content development and work on data sharing with a Pan-African Vision. AgriFin has also provided significant support to KALRO to develop a sustainable vision for its digital technology and data for agriculture, including the formulation of its Data Strategy and the joint development of the Sprout Open Content Platform for agricultural learning.  The vision of the World Bank and AgriFin is to support KALRO to firmly establish high caliber implementation capacity of its technology and data driven services, beginning with development of a dedicated business plan and roadmap to develop a dedicated social enterprise or special purpose vehicle to house the KALRO technology team and assets with a possible revenue model as the enterprise provides services on a Pan-African basis.  Another key element of the World Bank partnership will focus on support for the Million Farmer Platform (or DAT) implementation, ensuring that the DAT technology innovators optimize working relationships with county government and a range of scale partners, including banks and large-scale aggregators.  Finally, World Bank would like for AgriFin to support the growth of </w:t>
      </w:r>
      <w:proofErr w:type="spellStart"/>
      <w:r w:rsidRPr="006C6A87">
        <w:rPr>
          <w:rFonts w:asciiTheme="minorHAnsi" w:eastAsia="Times New Roman" w:hAnsiTheme="minorHAnsi" w:cstheme="minorHAnsi"/>
          <w:color w:val="auto"/>
          <w:sz w:val="22"/>
          <w:szCs w:val="22"/>
          <w:lang w:val="en-US"/>
        </w:rPr>
        <w:t>Kuza</w:t>
      </w:r>
      <w:proofErr w:type="spellEnd"/>
      <w:r w:rsidRPr="006C6A87">
        <w:rPr>
          <w:rFonts w:asciiTheme="minorHAnsi" w:eastAsia="Times New Roman" w:hAnsiTheme="minorHAnsi" w:cstheme="minorHAnsi"/>
          <w:color w:val="auto"/>
          <w:sz w:val="22"/>
          <w:szCs w:val="22"/>
          <w:lang w:val="en-US"/>
        </w:rPr>
        <w:t>, a digital field force model they see as enabling a wide range of innovations.  Monitoring, evaluation and learning activities for this partnership will be led by MERAL director, Collins Marita, including agile impact studies. The consultant will also link into and support coordination across impact and learning activities across partnership stakeholders.</w:t>
      </w:r>
    </w:p>
    <w:p w14:paraId="1517401F" w14:textId="77777777" w:rsidR="00D574D9" w:rsidRDefault="00D574D9">
      <w:pPr>
        <w:rPr>
          <w:b/>
          <w:color w:val="000000"/>
        </w:rPr>
      </w:pPr>
    </w:p>
    <w:p w14:paraId="7A110F1D" w14:textId="414B5D37" w:rsidR="00A276D5" w:rsidRDefault="00965245">
      <w:pPr>
        <w:rPr>
          <w:rFonts w:ascii="Verdana" w:hAnsi="Verdana"/>
          <w:b/>
          <w:color w:val="000000"/>
          <w:sz w:val="20"/>
          <w:szCs w:val="20"/>
        </w:rPr>
      </w:pPr>
      <w:r w:rsidRPr="005A4EA5">
        <w:rPr>
          <w:rFonts w:ascii="Verdana" w:hAnsi="Verdana"/>
          <w:b/>
          <w:color w:val="000000"/>
          <w:sz w:val="20"/>
          <w:szCs w:val="20"/>
        </w:rPr>
        <w:t xml:space="preserve">5.2 Scope of Work </w:t>
      </w:r>
    </w:p>
    <w:p w14:paraId="79135537" w14:textId="77777777" w:rsidR="00AA1EC2" w:rsidRPr="00AA1EC2" w:rsidRDefault="00AA1EC2" w:rsidP="00AA1EC2">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color w:val="000000"/>
          <w:sz w:val="22"/>
          <w:szCs w:val="22"/>
          <w:lang w:val="en-US"/>
        </w:rPr>
      </w:pPr>
      <w:r w:rsidRPr="00AA1EC2">
        <w:rPr>
          <w:rFonts w:asciiTheme="minorHAnsi" w:hAnsiTheme="minorHAnsi" w:cstheme="minorHAnsi"/>
          <w:color w:val="000000"/>
          <w:sz w:val="22"/>
          <w:szCs w:val="22"/>
          <w:lang w:val="en-US"/>
        </w:rPr>
        <w:t>The consultants will engage with the AgriFin team and World Bank across the following key activities:</w:t>
      </w:r>
    </w:p>
    <w:p w14:paraId="75B92A32" w14:textId="7451F63C"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Working in full consultation with the AgriFin Technical Team lead to coordinate implementation of the AgriFin-World Bank partnership, based on framing documents, budgets, associated workplan and KPI. This partnership framing will be completed by the first quarter of 2022, with the consultant expected to join in the finalization of documentation with major partners.</w:t>
      </w:r>
    </w:p>
    <w:p w14:paraId="5B94ACE2" w14:textId="131B92BA"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Support activities to accelerate World Bank DAT programming, supporting the growth of participating cohort of technology innovators through their county government partnerships and new partnerships with funders and links to markets.</w:t>
      </w:r>
    </w:p>
    <w:p w14:paraId="71B94984" w14:textId="4A9A29AD"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Coordinate efforts to build KALRO capacity and develop a dedicated special purpose vehicle for the KALRO digital and data services, including the Mercy Corps Sprout solution, working in support of the World Bank lead in this formulation with Government of Kenya.</w:t>
      </w:r>
    </w:p>
    <w:p w14:paraId="6C4650F9" w14:textId="31A8CADD"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Coordinate support to tech innovator KUZA as a DAT cohort member to expand through new partnerships with limited AgriFin and major World Bank scale funding.</w:t>
      </w:r>
    </w:p>
    <w:p w14:paraId="609D62C1" w14:textId="6A814ED5"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Coordinate impact measurement and learning activities under this partnership with the MERAL director</w:t>
      </w:r>
      <w:r>
        <w:rPr>
          <w:rFonts w:asciiTheme="minorHAnsi" w:hAnsiTheme="minorHAnsi" w:cstheme="minorHAnsi"/>
          <w:color w:val="000000"/>
          <w:sz w:val="22"/>
          <w:szCs w:val="22"/>
          <w:lang w:val="en-US" w:eastAsia="en-GB"/>
        </w:rPr>
        <w:t>.</w:t>
      </w:r>
    </w:p>
    <w:p w14:paraId="10E28186" w14:textId="77777777"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Support learning and development around the AgriFin-World Bank partnership on an ongoing basis to inform evolution of the model and possible application in Ethiopia, Nigeria and other countries in future phases;</w:t>
      </w:r>
    </w:p>
    <w:p w14:paraId="5C8FAB60" w14:textId="77777777"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Other activities, as agreed with the AgriFin Technical Team lead and Program Director where applicable.</w:t>
      </w:r>
    </w:p>
    <w:p w14:paraId="0343D92E" w14:textId="77777777" w:rsidR="00AA1EC2" w:rsidRDefault="00AA1EC2">
      <w:pPr>
        <w:rPr>
          <w:rFonts w:ascii="Verdana" w:hAnsi="Verdana"/>
          <w:b/>
          <w:color w:val="000000"/>
          <w:sz w:val="20"/>
          <w:szCs w:val="20"/>
        </w:rPr>
      </w:pPr>
    </w:p>
    <w:p w14:paraId="5425B717" w14:textId="2DB66C77" w:rsidR="004F46EC" w:rsidRDefault="004F46EC">
      <w:pPr>
        <w:rPr>
          <w:rFonts w:ascii="Verdana" w:hAnsi="Verdana"/>
          <w:b/>
          <w:color w:val="000000"/>
          <w:sz w:val="20"/>
          <w:szCs w:val="20"/>
        </w:rPr>
      </w:pPr>
      <w:r w:rsidRPr="005A4EA5">
        <w:rPr>
          <w:rFonts w:ascii="Verdana" w:hAnsi="Verdana"/>
          <w:b/>
          <w:color w:val="000000"/>
          <w:sz w:val="20"/>
          <w:szCs w:val="20"/>
        </w:rPr>
        <w:t>Deliverables</w:t>
      </w:r>
    </w:p>
    <w:p w14:paraId="528AED81" w14:textId="77777777" w:rsidR="00AA1EC2" w:rsidRPr="00AA1EC2" w:rsidRDefault="00AA1EC2" w:rsidP="00AA1E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r w:rsidRPr="00AA1EC2">
        <w:rPr>
          <w:rFonts w:asciiTheme="minorHAnsi" w:eastAsia="Times New Roman" w:hAnsiTheme="minorHAnsi" w:cstheme="minorHAnsi"/>
          <w:color w:val="auto"/>
          <w:sz w:val="22"/>
          <w:szCs w:val="22"/>
          <w:lang w:val="en-US"/>
        </w:rPr>
        <w:lastRenderedPageBreak/>
        <w:t>The consultant will work to produce the following deliverables, in close collaboration with the AgriFin Technical Team Lead or any designee assigned by the Program Director:</w:t>
      </w:r>
    </w:p>
    <w:p w14:paraId="36C646E1" w14:textId="77777777" w:rsidR="00AA1EC2" w:rsidRPr="00AA1EC2" w:rsidRDefault="00AA1EC2" w:rsidP="00AA1E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p>
    <w:tbl>
      <w:tblPr>
        <w:tblStyle w:val="TableGrid1"/>
        <w:tblW w:w="0" w:type="auto"/>
        <w:tblLook w:val="04A0" w:firstRow="1" w:lastRow="0" w:firstColumn="1" w:lastColumn="0" w:noHBand="0" w:noVBand="1"/>
      </w:tblPr>
      <w:tblGrid>
        <w:gridCol w:w="1891"/>
        <w:gridCol w:w="4200"/>
        <w:gridCol w:w="1302"/>
        <w:gridCol w:w="1957"/>
      </w:tblGrid>
      <w:tr w:rsidR="00AA1EC2" w:rsidRPr="00AA1EC2" w14:paraId="601485F5" w14:textId="77777777" w:rsidTr="002530B2">
        <w:tc>
          <w:tcPr>
            <w:tcW w:w="1891" w:type="dxa"/>
          </w:tcPr>
          <w:p w14:paraId="6F99F77C"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Deliverable</w:t>
            </w:r>
          </w:p>
        </w:tc>
        <w:tc>
          <w:tcPr>
            <w:tcW w:w="4200" w:type="dxa"/>
          </w:tcPr>
          <w:p w14:paraId="00B83069"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Description</w:t>
            </w:r>
          </w:p>
        </w:tc>
        <w:tc>
          <w:tcPr>
            <w:tcW w:w="1302" w:type="dxa"/>
          </w:tcPr>
          <w:p w14:paraId="3525D009"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Estimated timelines</w:t>
            </w:r>
          </w:p>
        </w:tc>
        <w:tc>
          <w:tcPr>
            <w:tcW w:w="1957" w:type="dxa"/>
          </w:tcPr>
          <w:p w14:paraId="06AAC357"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Payment Milestone</w:t>
            </w:r>
          </w:p>
        </w:tc>
      </w:tr>
      <w:tr w:rsidR="00AA1EC2" w:rsidRPr="00AA1EC2" w14:paraId="577C0C7B" w14:textId="77777777" w:rsidTr="002530B2">
        <w:tc>
          <w:tcPr>
            <w:tcW w:w="1891" w:type="dxa"/>
          </w:tcPr>
          <w:p w14:paraId="0E63E3AF" w14:textId="77777777" w:rsidR="00AA1EC2" w:rsidRPr="00AA1EC2" w:rsidRDefault="00AA1EC2" w:rsidP="00AA1EC2">
            <w:pPr>
              <w:rPr>
                <w:rFonts w:asciiTheme="minorHAnsi" w:hAnsiTheme="minorHAnsi" w:cstheme="minorHAnsi"/>
                <w:sz w:val="20"/>
                <w:szCs w:val="20"/>
                <w:highlight w:val="yellow"/>
              </w:rPr>
            </w:pPr>
            <w:r w:rsidRPr="00AA1EC2">
              <w:rPr>
                <w:rFonts w:asciiTheme="minorHAnsi" w:hAnsiTheme="minorHAnsi" w:cstheme="minorHAnsi"/>
                <w:sz w:val="20"/>
                <w:szCs w:val="20"/>
              </w:rPr>
              <w:t>Inception Report</w:t>
            </w:r>
          </w:p>
        </w:tc>
        <w:tc>
          <w:tcPr>
            <w:tcW w:w="4200" w:type="dxa"/>
          </w:tcPr>
          <w:p w14:paraId="292259F0"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A report outlining the work breakdown structure (WBS) for the World Bank Project incorporating the Strategic collaboration plans and activities outlined in this SOW, a risk register of listed uncertainties for the project and any other item as discussed with the Technical Team manager as will arise from consultations with MCA, World Bank and related parties.</w:t>
            </w:r>
          </w:p>
        </w:tc>
        <w:tc>
          <w:tcPr>
            <w:tcW w:w="1302" w:type="dxa"/>
          </w:tcPr>
          <w:p w14:paraId="25E109DB"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 1</w:t>
            </w:r>
          </w:p>
        </w:tc>
        <w:tc>
          <w:tcPr>
            <w:tcW w:w="1957" w:type="dxa"/>
          </w:tcPr>
          <w:p w14:paraId="4543DCD7"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Approx. 10 days</w:t>
            </w:r>
          </w:p>
        </w:tc>
      </w:tr>
      <w:tr w:rsidR="00AA1EC2" w:rsidRPr="00AA1EC2" w14:paraId="539E79E4" w14:textId="77777777" w:rsidTr="002530B2">
        <w:tc>
          <w:tcPr>
            <w:tcW w:w="1891" w:type="dxa"/>
          </w:tcPr>
          <w:p w14:paraId="4CF7A57F"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Monthly Reports</w:t>
            </w:r>
          </w:p>
        </w:tc>
        <w:tc>
          <w:tcPr>
            <w:tcW w:w="4200" w:type="dxa"/>
          </w:tcPr>
          <w:p w14:paraId="5394D8AB"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Progress reports against activities in the WBS above, append drafted project implementation documents, back to office reports and MEL reports as advised.</w:t>
            </w:r>
          </w:p>
        </w:tc>
        <w:tc>
          <w:tcPr>
            <w:tcW w:w="1302" w:type="dxa"/>
          </w:tcPr>
          <w:p w14:paraId="104908AB"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 2-9</w:t>
            </w:r>
          </w:p>
        </w:tc>
        <w:tc>
          <w:tcPr>
            <w:tcW w:w="1957" w:type="dxa"/>
          </w:tcPr>
          <w:p w14:paraId="5CDE34DA"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Approx. 10 days each</w:t>
            </w:r>
          </w:p>
        </w:tc>
      </w:tr>
      <w:tr w:rsidR="00AA1EC2" w:rsidRPr="00AA1EC2" w14:paraId="6E971495" w14:textId="77777777" w:rsidTr="002530B2">
        <w:tc>
          <w:tcPr>
            <w:tcW w:w="1891" w:type="dxa"/>
          </w:tcPr>
          <w:p w14:paraId="01B712D9"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Final Report</w:t>
            </w:r>
          </w:p>
        </w:tc>
        <w:tc>
          <w:tcPr>
            <w:tcW w:w="4200" w:type="dxa"/>
          </w:tcPr>
          <w:p w14:paraId="675ABB56"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Final report on findings, learnings and recommendations for the World Bank partnership moving forward (narrative report or PPT, as agreed with Technical Team Lead).</w:t>
            </w:r>
          </w:p>
        </w:tc>
        <w:tc>
          <w:tcPr>
            <w:tcW w:w="1302" w:type="dxa"/>
          </w:tcPr>
          <w:p w14:paraId="1ED1CE67"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 10</w:t>
            </w:r>
          </w:p>
        </w:tc>
        <w:tc>
          <w:tcPr>
            <w:tcW w:w="1957" w:type="dxa"/>
          </w:tcPr>
          <w:p w14:paraId="71E80F12"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Approx. 10 days</w:t>
            </w:r>
          </w:p>
        </w:tc>
      </w:tr>
    </w:tbl>
    <w:p w14:paraId="00C8A5CF" w14:textId="77777777" w:rsidR="008B2A58" w:rsidRPr="008B2A58" w:rsidRDefault="008B2A58" w:rsidP="008B2A58">
      <w:pPr>
        <w:spacing w:after="0" w:line="240" w:lineRule="auto"/>
        <w:rPr>
          <w:rFonts w:asciiTheme="minorHAnsi" w:hAnsiTheme="minorHAnsi" w:cstheme="minorHAnsi"/>
          <w:color w:val="auto"/>
          <w:sz w:val="24"/>
          <w:szCs w:val="24"/>
          <w:lang w:val="en-US"/>
        </w:rPr>
      </w:pPr>
    </w:p>
    <w:p w14:paraId="58F67BCD" w14:textId="77777777" w:rsidR="008B2A58" w:rsidRPr="005A4EA5" w:rsidRDefault="008B2A58">
      <w:pPr>
        <w:rPr>
          <w:rFonts w:ascii="Verdana" w:hAnsi="Verdana"/>
          <w:b/>
          <w:color w:val="000000"/>
          <w:sz w:val="20"/>
          <w:szCs w:val="20"/>
        </w:rPr>
      </w:pPr>
    </w:p>
    <w:p w14:paraId="6DD97159" w14:textId="77777777" w:rsidR="00A276D5" w:rsidRPr="005A4EA5" w:rsidRDefault="00965245">
      <w:pPr>
        <w:pStyle w:val="Heading1"/>
        <w:widowControl w:val="0"/>
        <w:spacing w:after="160" w:line="240" w:lineRule="auto"/>
        <w:rPr>
          <w:rFonts w:ascii="Verdana" w:hAnsi="Verdana"/>
          <w:sz w:val="20"/>
          <w:szCs w:val="20"/>
        </w:rPr>
      </w:pPr>
      <w:bookmarkStart w:id="9" w:name="_1g6tj6ittymx" w:colFirst="0" w:colLast="0"/>
      <w:bookmarkEnd w:id="9"/>
      <w:r w:rsidRPr="005A4EA5">
        <w:rPr>
          <w:rFonts w:ascii="Verdana" w:hAnsi="Verdana"/>
          <w:sz w:val="20"/>
          <w:szCs w:val="20"/>
        </w:rPr>
        <w:t>6. Sample Contract</w:t>
      </w:r>
    </w:p>
    <w:p w14:paraId="49DE47E3" w14:textId="77777777" w:rsidR="00A276D5" w:rsidRPr="005A4EA5" w:rsidRDefault="00965245">
      <w:pPr>
        <w:widowControl w:val="0"/>
        <w:spacing w:after="160" w:line="240" w:lineRule="auto"/>
        <w:rPr>
          <w:rFonts w:ascii="Verdana" w:hAnsi="Verdana"/>
          <w:color w:val="000000"/>
          <w:sz w:val="20"/>
          <w:szCs w:val="20"/>
        </w:rPr>
      </w:pPr>
      <w:r w:rsidRPr="005A4EA5">
        <w:rPr>
          <w:rFonts w:ascii="Verdana" w:hAnsi="Verdana"/>
          <w:color w:val="000000"/>
          <w:sz w:val="20"/>
          <w:szCs w:val="20"/>
        </w:rPr>
        <w:t>This is the anticipated contract. However, if required, additional terms and conditions may be added by Mercy Corps in the final contract.</w:t>
      </w:r>
    </w:p>
    <w:p w14:paraId="6F78A04F" w14:textId="046D3C42" w:rsidR="00A276D5" w:rsidRDefault="00A276D5">
      <w:pPr>
        <w:widowControl w:val="0"/>
        <w:spacing w:after="160" w:line="240" w:lineRule="auto"/>
        <w:rPr>
          <w:rFonts w:ascii="Verdana" w:hAnsi="Verdana"/>
          <w:sz w:val="20"/>
          <w:szCs w:val="20"/>
        </w:rPr>
      </w:pPr>
    </w:p>
    <w:p w14:paraId="6DAD50DE" w14:textId="4167033A" w:rsidR="00B25F5A" w:rsidRPr="005A4EA5" w:rsidRDefault="009D19DC">
      <w:pPr>
        <w:widowControl w:val="0"/>
        <w:spacing w:after="160" w:line="240" w:lineRule="auto"/>
        <w:rPr>
          <w:rFonts w:ascii="Verdana" w:hAnsi="Verdana"/>
          <w:sz w:val="20"/>
          <w:szCs w:val="20"/>
        </w:rPr>
      </w:pPr>
      <w:hyperlink r:id="rId15" w:history="1">
        <w:r w:rsidRPr="009D19DC">
          <w:rPr>
            <w:rStyle w:val="Hyperlink"/>
            <w:rFonts w:ascii="Verdana" w:hAnsi="Verdana"/>
            <w:sz w:val="20"/>
            <w:szCs w:val="20"/>
          </w:rPr>
          <w:t>Service Contract Template</w:t>
        </w:r>
      </w:hyperlink>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0" w:name="_tfpqbmyw287i" w:colFirst="0" w:colLast="0"/>
      <w:bookmarkEnd w:id="10"/>
      <w:r w:rsidRPr="00295132">
        <w:rPr>
          <w:rFonts w:ascii="Verdana" w:hAnsi="Verdana"/>
          <w:sz w:val="20"/>
          <w:szCs w:val="20"/>
        </w:rPr>
        <w:t>7. Attachments to the Tender Package</w:t>
      </w:r>
    </w:p>
    <w:p w14:paraId="16C06E64" w14:textId="2D0FE3FB" w:rsidR="004F46EC" w:rsidRPr="009D19DC" w:rsidRDefault="009D19DC" w:rsidP="004F46EC">
      <w:pPr>
        <w:widowControl w:val="0"/>
        <w:spacing w:after="160" w:line="240" w:lineRule="auto"/>
        <w:rPr>
          <w:rFonts w:ascii="Verdana" w:hAnsi="Verdana"/>
          <w:sz w:val="20"/>
          <w:szCs w:val="20"/>
        </w:rPr>
      </w:pPr>
      <w:hyperlink r:id="rId16" w:history="1">
        <w:r w:rsidRPr="009D19DC">
          <w:rPr>
            <w:rStyle w:val="Hyperlink"/>
            <w:rFonts w:ascii="Verdana" w:hAnsi="Verdana"/>
            <w:sz w:val="20"/>
            <w:szCs w:val="20"/>
          </w:rPr>
          <w:t>Tender Package Supplier Information</w:t>
        </w:r>
      </w:hyperlink>
    </w:p>
    <w:p w14:paraId="6309C56D" w14:textId="40B32BE4" w:rsidR="009D19DC" w:rsidRPr="009D19DC" w:rsidRDefault="009D19DC" w:rsidP="004F46EC">
      <w:pPr>
        <w:widowControl w:val="0"/>
        <w:spacing w:after="160" w:line="240" w:lineRule="auto"/>
        <w:rPr>
          <w:rFonts w:ascii="Verdana" w:hAnsi="Verdana"/>
          <w:sz w:val="20"/>
          <w:szCs w:val="20"/>
        </w:rPr>
      </w:pPr>
      <w:hyperlink r:id="rId17" w:history="1">
        <w:r w:rsidRPr="009D19DC">
          <w:rPr>
            <w:rStyle w:val="Hyperlink"/>
            <w:rFonts w:ascii="Verdana" w:hAnsi="Verdana"/>
            <w:sz w:val="20"/>
            <w:szCs w:val="20"/>
          </w:rPr>
          <w:t>Budget Template</w:t>
        </w:r>
      </w:hyperlink>
    </w:p>
    <w:p w14:paraId="1DAA0706" w14:textId="0DFF130F" w:rsidR="003F5A31" w:rsidRPr="00295132" w:rsidRDefault="003F5A31" w:rsidP="004F46EC">
      <w:pPr>
        <w:widowControl w:val="0"/>
        <w:spacing w:after="160" w:line="240" w:lineRule="auto"/>
        <w:rPr>
          <w:rFonts w:ascii="Verdana" w:hAnsi="Verdana"/>
          <w:b/>
          <w:color w:val="D01D2B"/>
          <w:sz w:val="20"/>
          <w:szCs w:val="20"/>
        </w:rPr>
      </w:pPr>
    </w:p>
    <w:p w14:paraId="633493DB" w14:textId="44962D58" w:rsidR="00683455"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p>
    <w:p w14:paraId="42B73C63" w14:textId="77777777" w:rsidR="00B147C6" w:rsidRDefault="00B147C6" w:rsidP="004F46EC">
      <w:pPr>
        <w:widowControl w:val="0"/>
        <w:spacing w:after="160" w:line="240" w:lineRule="auto"/>
        <w:rPr>
          <w:rFonts w:ascii="Verdana" w:hAnsi="Verdana"/>
          <w:b/>
          <w:color w:val="D01D2B"/>
          <w:sz w:val="20"/>
          <w:szCs w:val="20"/>
        </w:rPr>
      </w:pPr>
    </w:p>
    <w:p w14:paraId="256A9324" w14:textId="08F9062A" w:rsidR="00683455" w:rsidRDefault="00683455" w:rsidP="004F46EC">
      <w:pPr>
        <w:widowControl w:val="0"/>
        <w:spacing w:after="160" w:line="240" w:lineRule="auto"/>
        <w:rPr>
          <w:rFonts w:ascii="Verdana" w:hAnsi="Verdana"/>
          <w:b/>
          <w:color w:val="D01D2B"/>
          <w:sz w:val="20"/>
          <w:szCs w:val="20"/>
        </w:rPr>
      </w:pPr>
    </w:p>
    <w:p w14:paraId="7E5CF0BC" w14:textId="77777777" w:rsidR="00A34834" w:rsidRDefault="00A34834" w:rsidP="004F46EC">
      <w:pPr>
        <w:widowControl w:val="0"/>
        <w:spacing w:after="160" w:line="240" w:lineRule="auto"/>
        <w:rPr>
          <w:rFonts w:ascii="Verdana" w:hAnsi="Verdana"/>
          <w:b/>
          <w:color w:val="D01D2B"/>
          <w:sz w:val="20"/>
          <w:szCs w:val="20"/>
        </w:rPr>
      </w:pPr>
    </w:p>
    <w:p w14:paraId="777826D5" w14:textId="77777777" w:rsidR="00A34834" w:rsidRDefault="00A34834" w:rsidP="004F46EC">
      <w:pPr>
        <w:widowControl w:val="0"/>
        <w:spacing w:after="160" w:line="240" w:lineRule="auto"/>
        <w:rPr>
          <w:rFonts w:ascii="Verdana" w:hAnsi="Verdana"/>
          <w:b/>
          <w:color w:val="D01D2B"/>
          <w:sz w:val="20"/>
          <w:szCs w:val="20"/>
        </w:rPr>
      </w:pPr>
    </w:p>
    <w:p w14:paraId="7D1FA476" w14:textId="77777777" w:rsidR="00A34834" w:rsidRDefault="00A34834" w:rsidP="004F46EC">
      <w:pPr>
        <w:widowControl w:val="0"/>
        <w:spacing w:after="160" w:line="240" w:lineRule="auto"/>
        <w:rPr>
          <w:rFonts w:ascii="Verdana" w:hAnsi="Verdana"/>
          <w:b/>
          <w:color w:val="D01D2B"/>
          <w:sz w:val="20"/>
          <w:szCs w:val="20"/>
        </w:rPr>
      </w:pPr>
    </w:p>
    <w:p w14:paraId="6F57A188" w14:textId="41F53CB3" w:rsidR="004F46EC" w:rsidRPr="00295132"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r w:rsidR="007C0375" w:rsidRPr="00295132">
        <w:rPr>
          <w:rFonts w:ascii="Verdana" w:hAnsi="Verdana"/>
          <w:b/>
          <w:color w:val="D01D2B"/>
          <w:sz w:val="20"/>
          <w:szCs w:val="20"/>
        </w:rPr>
        <w:fldChar w:fldCharType="begin"/>
      </w:r>
      <w:r w:rsidR="007C0375"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007C0375"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1" w:name="_MON_1584545061"/>
      <w:bookmarkEnd w:id="11"/>
      <w:r>
        <w:rPr>
          <w:b/>
          <w:color w:val="D01D2B"/>
          <w:sz w:val="28"/>
          <w:szCs w:val="28"/>
        </w:rPr>
        <w:lastRenderedPageBreak/>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p w14:paraId="2A3366D7" w14:textId="5FECFEF7" w:rsidR="00A276D5" w:rsidRDefault="00A276D5" w:rsidP="00F775F7">
      <w:pPr>
        <w:widowControl w:val="0"/>
        <w:spacing w:after="160" w:line="240" w:lineRule="auto"/>
      </w:pPr>
    </w:p>
    <w:p w14:paraId="21FE3B40" w14:textId="4776FD87" w:rsidR="006F57BB" w:rsidRPr="006F57BB" w:rsidRDefault="006F57BB" w:rsidP="006F57BB"/>
    <w:p w14:paraId="3AE8EF7F" w14:textId="1538B19B" w:rsidR="006F57BB" w:rsidRPr="006F57BB" w:rsidRDefault="006F57BB" w:rsidP="006F57BB"/>
    <w:p w14:paraId="3B025250" w14:textId="631C9A15" w:rsidR="006F57BB" w:rsidRDefault="006F57BB" w:rsidP="006F57BB"/>
    <w:p w14:paraId="5B4FFB5B" w14:textId="5B70AD01" w:rsidR="006F57BB" w:rsidRDefault="006F57BB" w:rsidP="006F57BB">
      <w:pPr>
        <w:tabs>
          <w:tab w:val="left" w:pos="6182"/>
        </w:tabs>
      </w:pPr>
      <w:r>
        <w:tab/>
      </w:r>
    </w:p>
    <w:p w14:paraId="69B555A8" w14:textId="6CA40DB5" w:rsidR="006F57BB" w:rsidRPr="006F57BB" w:rsidRDefault="006F57BB" w:rsidP="006F57BB">
      <w:pPr>
        <w:tabs>
          <w:tab w:val="left" w:pos="3917"/>
        </w:tabs>
      </w:pPr>
      <w:r>
        <w:tab/>
      </w:r>
    </w:p>
    <w:sectPr w:rsidR="006F57BB" w:rsidRPr="006F57BB">
      <w:headerReference w:type="default" r:id="rId18"/>
      <w:footerReference w:type="default" r:id="rId19"/>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0BC2" w14:textId="77777777" w:rsidR="005939FC" w:rsidRDefault="005939FC">
      <w:pPr>
        <w:spacing w:after="0" w:line="240" w:lineRule="auto"/>
      </w:pPr>
      <w:r>
        <w:separator/>
      </w:r>
    </w:p>
  </w:endnote>
  <w:endnote w:type="continuationSeparator" w:id="0">
    <w:p w14:paraId="69253B65" w14:textId="77777777" w:rsidR="005939FC" w:rsidRDefault="0059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651427A" w:rsidR="00602299" w:rsidRDefault="00602299">
    <w:r>
      <w:t xml:space="preserve">Tender No: </w:t>
    </w:r>
    <w:r>
      <w:rPr>
        <w:color w:val="0000FF"/>
      </w:rPr>
      <w:t>[</w:t>
    </w:r>
    <w:bookmarkStart w:id="14" w:name="_Hlk79760523"/>
    <w:r w:rsidR="0091197C" w:rsidRPr="0091197C">
      <w:rPr>
        <w:color w:val="0000FF"/>
      </w:rPr>
      <w:t>MC-AG</w:t>
    </w:r>
    <w:r w:rsidR="009656D0">
      <w:rPr>
        <w:color w:val="0000FF"/>
      </w:rPr>
      <w:t>/NBO/004</w:t>
    </w:r>
    <w:r w:rsidR="003F5A31">
      <w:rPr>
        <w:color w:val="0000FF"/>
      </w:rPr>
      <w:t>7</w:t>
    </w:r>
    <w:r w:rsidR="009656D0">
      <w:rPr>
        <w:color w:val="0000FF"/>
      </w:rPr>
      <w:t>/S</w:t>
    </w:r>
    <w:r w:rsidR="00A23AC9">
      <w:rPr>
        <w:color w:val="0000FF"/>
      </w:rPr>
      <w:t>C</w:t>
    </w:r>
    <w:r w:rsidR="009656D0">
      <w:rPr>
        <w:color w:val="0000FF"/>
      </w:rPr>
      <w:t>/ 2021</w:t>
    </w:r>
    <w:bookmarkEnd w:id="14"/>
    <w:r w:rsidR="009656D0">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A4EA5">
      <w:rPr>
        <w:noProof/>
      </w:rPr>
      <w:t>7</w:t>
    </w:r>
    <w:r>
      <w:fldChar w:fldCharType="end"/>
    </w:r>
    <w:r>
      <w:t xml:space="preserve"> of </w:t>
    </w:r>
    <w:r>
      <w:fldChar w:fldCharType="begin"/>
    </w:r>
    <w:r>
      <w:instrText>NUMPAGES</w:instrText>
    </w:r>
    <w:r>
      <w:fldChar w:fldCharType="separate"/>
    </w:r>
    <w:r w:rsidR="005A4EA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D0BA" w14:textId="77777777" w:rsidR="005939FC" w:rsidRDefault="005939FC">
      <w:pPr>
        <w:spacing w:after="0" w:line="240" w:lineRule="auto"/>
      </w:pPr>
      <w:r>
        <w:separator/>
      </w:r>
    </w:p>
  </w:footnote>
  <w:footnote w:type="continuationSeparator" w:id="0">
    <w:p w14:paraId="350E5737" w14:textId="77777777" w:rsidR="005939FC" w:rsidRDefault="0059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2" w:name="_fxpprzt9v65c" w:colFirst="0" w:colLast="0"/>
    <w:bookmarkEnd w:id="12"/>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3" w:name="_j8ygr4y4rt81" w:colFirst="0" w:colLast="0"/>
    <w:bookmarkEnd w:id="13"/>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60A98"/>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3"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4E21120E"/>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7"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6"/>
  </w:num>
  <w:num w:numId="2">
    <w:abstractNumId w:val="15"/>
  </w:num>
  <w:num w:numId="3">
    <w:abstractNumId w:val="33"/>
  </w:num>
  <w:num w:numId="4">
    <w:abstractNumId w:val="2"/>
  </w:num>
  <w:num w:numId="5">
    <w:abstractNumId w:val="0"/>
  </w:num>
  <w:num w:numId="6">
    <w:abstractNumId w:val="41"/>
  </w:num>
  <w:num w:numId="7">
    <w:abstractNumId w:val="3"/>
  </w:num>
  <w:num w:numId="8">
    <w:abstractNumId w:val="26"/>
  </w:num>
  <w:num w:numId="9">
    <w:abstractNumId w:val="31"/>
  </w:num>
  <w:num w:numId="10">
    <w:abstractNumId w:val="4"/>
  </w:num>
  <w:num w:numId="11">
    <w:abstractNumId w:val="21"/>
  </w:num>
  <w:num w:numId="12">
    <w:abstractNumId w:val="32"/>
  </w:num>
  <w:num w:numId="13">
    <w:abstractNumId w:val="10"/>
  </w:num>
  <w:num w:numId="14">
    <w:abstractNumId w:val="29"/>
  </w:num>
  <w:num w:numId="15">
    <w:abstractNumId w:val="8"/>
  </w:num>
  <w:num w:numId="16">
    <w:abstractNumId w:val="1"/>
  </w:num>
  <w:num w:numId="17">
    <w:abstractNumId w:val="12"/>
  </w:num>
  <w:num w:numId="18">
    <w:abstractNumId w:val="40"/>
  </w:num>
  <w:num w:numId="19">
    <w:abstractNumId w:val="39"/>
  </w:num>
  <w:num w:numId="20">
    <w:abstractNumId w:val="25"/>
  </w:num>
  <w:num w:numId="21">
    <w:abstractNumId w:val="18"/>
  </w:num>
  <w:num w:numId="22">
    <w:abstractNumId w:val="20"/>
  </w:num>
  <w:num w:numId="23">
    <w:abstractNumId w:val="7"/>
  </w:num>
  <w:num w:numId="24">
    <w:abstractNumId w:val="9"/>
  </w:num>
  <w:num w:numId="25">
    <w:abstractNumId w:val="22"/>
  </w:num>
  <w:num w:numId="26">
    <w:abstractNumId w:val="37"/>
  </w:num>
  <w:num w:numId="27">
    <w:abstractNumId w:val="30"/>
  </w:num>
  <w:num w:numId="28">
    <w:abstractNumId w:val="36"/>
  </w:num>
  <w:num w:numId="29">
    <w:abstractNumId w:val="38"/>
  </w:num>
  <w:num w:numId="30">
    <w:abstractNumId w:val="34"/>
  </w:num>
  <w:num w:numId="31">
    <w:abstractNumId w:val="27"/>
  </w:num>
  <w:num w:numId="32">
    <w:abstractNumId w:val="28"/>
  </w:num>
  <w:num w:numId="33">
    <w:abstractNumId w:val="19"/>
  </w:num>
  <w:num w:numId="34">
    <w:abstractNumId w:val="35"/>
  </w:num>
  <w:num w:numId="35">
    <w:abstractNumId w:val="5"/>
  </w:num>
  <w:num w:numId="36">
    <w:abstractNumId w:val="11"/>
  </w:num>
  <w:num w:numId="37">
    <w:abstractNumId w:val="6"/>
  </w:num>
  <w:num w:numId="38">
    <w:abstractNumId w:val="24"/>
  </w:num>
  <w:num w:numId="39">
    <w:abstractNumId w:val="23"/>
  </w:num>
  <w:num w:numId="40">
    <w:abstractNumId w:val="14"/>
  </w:num>
  <w:num w:numId="41">
    <w:abstractNumId w:val="1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903BD"/>
    <w:rsid w:val="000A69A2"/>
    <w:rsid w:val="000B177C"/>
    <w:rsid w:val="000F24B0"/>
    <w:rsid w:val="00110EF9"/>
    <w:rsid w:val="0012089D"/>
    <w:rsid w:val="001800D2"/>
    <w:rsid w:val="001B1D86"/>
    <w:rsid w:val="001D3C50"/>
    <w:rsid w:val="001E37AD"/>
    <w:rsid w:val="001E5647"/>
    <w:rsid w:val="00234035"/>
    <w:rsid w:val="00263E19"/>
    <w:rsid w:val="00264906"/>
    <w:rsid w:val="00295132"/>
    <w:rsid w:val="0029666E"/>
    <w:rsid w:val="002E3A1F"/>
    <w:rsid w:val="002F0EB4"/>
    <w:rsid w:val="00381B0B"/>
    <w:rsid w:val="00390DC4"/>
    <w:rsid w:val="0039741C"/>
    <w:rsid w:val="003A0ACB"/>
    <w:rsid w:val="003B317D"/>
    <w:rsid w:val="003C7A11"/>
    <w:rsid w:val="003D1EED"/>
    <w:rsid w:val="003D2C15"/>
    <w:rsid w:val="003D6CE2"/>
    <w:rsid w:val="003F5A31"/>
    <w:rsid w:val="0040439D"/>
    <w:rsid w:val="00421477"/>
    <w:rsid w:val="00424BDC"/>
    <w:rsid w:val="004701DB"/>
    <w:rsid w:val="0047274E"/>
    <w:rsid w:val="004A55C1"/>
    <w:rsid w:val="004D74BC"/>
    <w:rsid w:val="004E446F"/>
    <w:rsid w:val="004F46EC"/>
    <w:rsid w:val="00507F39"/>
    <w:rsid w:val="0054296E"/>
    <w:rsid w:val="005939FC"/>
    <w:rsid w:val="005A01C1"/>
    <w:rsid w:val="005A4EA5"/>
    <w:rsid w:val="005B25DA"/>
    <w:rsid w:val="005F22A9"/>
    <w:rsid w:val="00602299"/>
    <w:rsid w:val="00607F65"/>
    <w:rsid w:val="00617E56"/>
    <w:rsid w:val="00621B5F"/>
    <w:rsid w:val="00622C37"/>
    <w:rsid w:val="00636FD9"/>
    <w:rsid w:val="00643E25"/>
    <w:rsid w:val="00651D79"/>
    <w:rsid w:val="006674A7"/>
    <w:rsid w:val="0066768E"/>
    <w:rsid w:val="00683455"/>
    <w:rsid w:val="0068531D"/>
    <w:rsid w:val="006B4FD2"/>
    <w:rsid w:val="006B6C56"/>
    <w:rsid w:val="006B7E37"/>
    <w:rsid w:val="006C6A87"/>
    <w:rsid w:val="006F0AEC"/>
    <w:rsid w:val="006F57BB"/>
    <w:rsid w:val="007501F4"/>
    <w:rsid w:val="00753F2E"/>
    <w:rsid w:val="0075657E"/>
    <w:rsid w:val="00775789"/>
    <w:rsid w:val="007C0375"/>
    <w:rsid w:val="007F1F3A"/>
    <w:rsid w:val="008636FA"/>
    <w:rsid w:val="00865422"/>
    <w:rsid w:val="008B2A58"/>
    <w:rsid w:val="008D4B0D"/>
    <w:rsid w:val="0091197C"/>
    <w:rsid w:val="009210BD"/>
    <w:rsid w:val="00946EA3"/>
    <w:rsid w:val="0094771A"/>
    <w:rsid w:val="0096188E"/>
    <w:rsid w:val="00965245"/>
    <w:rsid w:val="009656D0"/>
    <w:rsid w:val="009D19DC"/>
    <w:rsid w:val="009D2556"/>
    <w:rsid w:val="009F0393"/>
    <w:rsid w:val="009F2B67"/>
    <w:rsid w:val="00A05929"/>
    <w:rsid w:val="00A23AC9"/>
    <w:rsid w:val="00A25D8C"/>
    <w:rsid w:val="00A276D5"/>
    <w:rsid w:val="00A34834"/>
    <w:rsid w:val="00A4708C"/>
    <w:rsid w:val="00A6245F"/>
    <w:rsid w:val="00AA1999"/>
    <w:rsid w:val="00AA1EC2"/>
    <w:rsid w:val="00AB09CD"/>
    <w:rsid w:val="00AB0EEB"/>
    <w:rsid w:val="00AB5387"/>
    <w:rsid w:val="00AC47A8"/>
    <w:rsid w:val="00AD232C"/>
    <w:rsid w:val="00AD2F8E"/>
    <w:rsid w:val="00AD73C1"/>
    <w:rsid w:val="00B01686"/>
    <w:rsid w:val="00B10080"/>
    <w:rsid w:val="00B147C6"/>
    <w:rsid w:val="00B25F5A"/>
    <w:rsid w:val="00B4198D"/>
    <w:rsid w:val="00B77580"/>
    <w:rsid w:val="00B85A35"/>
    <w:rsid w:val="00B87668"/>
    <w:rsid w:val="00B926B1"/>
    <w:rsid w:val="00B945D2"/>
    <w:rsid w:val="00BA51A0"/>
    <w:rsid w:val="00BB3158"/>
    <w:rsid w:val="00BB6D4A"/>
    <w:rsid w:val="00BD2DFA"/>
    <w:rsid w:val="00C01EAA"/>
    <w:rsid w:val="00C23F32"/>
    <w:rsid w:val="00C26704"/>
    <w:rsid w:val="00C646FA"/>
    <w:rsid w:val="00CA178E"/>
    <w:rsid w:val="00CA560B"/>
    <w:rsid w:val="00CA5A2C"/>
    <w:rsid w:val="00CF1A70"/>
    <w:rsid w:val="00D00596"/>
    <w:rsid w:val="00D1545C"/>
    <w:rsid w:val="00D22467"/>
    <w:rsid w:val="00D52F2A"/>
    <w:rsid w:val="00D574D9"/>
    <w:rsid w:val="00D63BE2"/>
    <w:rsid w:val="00D7750D"/>
    <w:rsid w:val="00D92396"/>
    <w:rsid w:val="00D92E8C"/>
    <w:rsid w:val="00DD0F45"/>
    <w:rsid w:val="00E12A7F"/>
    <w:rsid w:val="00E160FC"/>
    <w:rsid w:val="00E34567"/>
    <w:rsid w:val="00E71361"/>
    <w:rsid w:val="00E81582"/>
    <w:rsid w:val="00E87AAF"/>
    <w:rsid w:val="00E918D7"/>
    <w:rsid w:val="00E96E73"/>
    <w:rsid w:val="00EC66B1"/>
    <w:rsid w:val="00EE01A5"/>
    <w:rsid w:val="00EE4066"/>
    <w:rsid w:val="00F23306"/>
    <w:rsid w:val="00F23F3E"/>
    <w:rsid w:val="00F775F7"/>
    <w:rsid w:val="00F81C04"/>
    <w:rsid w:val="00F82A6F"/>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 w:type="table" w:styleId="TableGrid">
    <w:name w:val="Table Grid"/>
    <w:basedOn w:val="TableNormal"/>
    <w:uiPriority w:val="39"/>
    <w:rsid w:val="008B2A5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1EC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hyperlink" Target="https://docs.google.com/spreadsheets/d/1dUEIdfyL0uk4Nbq7BMnBfEwjADIpytXP/edit?usp=sharing&amp;ouid=106259637947235876763&amp;rtpof=true&amp;sd=true" TargetMode="External"/><Relationship Id="rId2" Type="http://schemas.openxmlformats.org/officeDocument/2006/relationships/numbering" Target="numbering.xml"/><Relationship Id="rId16" Type="http://schemas.openxmlformats.org/officeDocument/2006/relationships/hyperlink" Target="https://docs.google.com/document/d/1nlgIqaXd9Nh-i6ur3kRPUNSqvedWpLP6/edit?usp=sharing&amp;ouid=106259637947235876763&amp;rtpof=true&amp;sd=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5" Type="http://schemas.openxmlformats.org/officeDocument/2006/relationships/webSettings" Target="webSettings.xml"/><Relationship Id="rId15" Type="http://schemas.openxmlformats.org/officeDocument/2006/relationships/hyperlink" Target="https://docs.google.com/document/d/1rmdfXDzBUo208BICN_PALyfyhzUBk0Em/edit?usp=sharing&amp;ouid=106259637947235876763&amp;rtpof=true&amp;sd=true" TargetMode="External"/><Relationship Id="rId10" Type="http://schemas.openxmlformats.org/officeDocument/2006/relationships/hyperlink" Target="mailto:agrifinprocurement@mercycorp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mercycorps.org/integrityhot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8B3B-EDAF-4208-B27B-C85DC5D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Daniel Macharia Gitimu</cp:lastModifiedBy>
  <cp:revision>18</cp:revision>
  <dcterms:created xsi:type="dcterms:W3CDTF">2021-11-22T08:50:00Z</dcterms:created>
  <dcterms:modified xsi:type="dcterms:W3CDTF">2021-11-27T19:01:00Z</dcterms:modified>
</cp:coreProperties>
</file>