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3D58F8" w14:textId="77777777" w:rsidR="003E2FFB" w:rsidRDefault="008866EC">
      <w:pPr>
        <w:spacing w:after="360"/>
        <w:jc w:val="center"/>
        <w:rPr>
          <w:rFonts w:ascii="Arial" w:eastAsia="Arial" w:hAnsi="Arial" w:cs="Arial"/>
          <w:b/>
          <w:sz w:val="24"/>
          <w:szCs w:val="24"/>
        </w:rPr>
      </w:pPr>
      <w:r>
        <w:rPr>
          <w:rFonts w:ascii="Arial" w:eastAsia="Arial" w:hAnsi="Arial" w:cs="Arial"/>
          <w:b/>
          <w:sz w:val="24"/>
          <w:szCs w:val="24"/>
        </w:rPr>
        <w:t>Scope of Work</w:t>
      </w:r>
    </w:p>
    <w:p w14:paraId="228AF20B" w14:textId="77777777" w:rsidR="003E2FFB" w:rsidRDefault="004F6465">
      <w:pPr>
        <w:spacing w:after="0"/>
        <w:jc w:val="both"/>
        <w:rPr>
          <w:rFonts w:ascii="Arial" w:eastAsia="Arial" w:hAnsi="Arial" w:cs="Arial"/>
        </w:rPr>
      </w:pPr>
      <w:r>
        <w:rPr>
          <w:rFonts w:ascii="Arial" w:eastAsia="Arial" w:hAnsi="Arial" w:cs="Arial"/>
          <w:b/>
        </w:rPr>
        <w:t>Firm or Individual:</w:t>
      </w:r>
      <w:r>
        <w:rPr>
          <w:rFonts w:ascii="Arial" w:eastAsia="Arial" w:hAnsi="Arial" w:cs="Arial"/>
          <w:b/>
        </w:rPr>
        <w:tab/>
      </w:r>
      <w:r w:rsidR="00537D8A">
        <w:rPr>
          <w:rFonts w:ascii="Arial" w:eastAsia="Arial" w:hAnsi="Arial" w:cs="Arial"/>
        </w:rPr>
        <w:t xml:space="preserve">Program Support Consultant </w:t>
      </w:r>
    </w:p>
    <w:p w14:paraId="47746291" w14:textId="77777777" w:rsidR="003E2FFB" w:rsidRDefault="004F6465">
      <w:pPr>
        <w:spacing w:after="0"/>
        <w:ind w:left="2160" w:hanging="2160"/>
        <w:jc w:val="both"/>
        <w:rPr>
          <w:rFonts w:ascii="Arial" w:eastAsia="Arial" w:hAnsi="Arial" w:cs="Arial"/>
        </w:rPr>
      </w:pPr>
      <w:bookmarkStart w:id="0" w:name="_heading=h.gjdgxs" w:colFirst="0" w:colLast="0"/>
      <w:bookmarkEnd w:id="0"/>
      <w:r>
        <w:rPr>
          <w:rFonts w:ascii="Arial" w:eastAsia="Arial" w:hAnsi="Arial" w:cs="Arial"/>
          <w:b/>
        </w:rPr>
        <w:t>Program:</w:t>
      </w:r>
      <w:r>
        <w:rPr>
          <w:rFonts w:ascii="Arial" w:eastAsia="Arial" w:hAnsi="Arial" w:cs="Arial"/>
        </w:rPr>
        <w:t xml:space="preserve">  </w:t>
      </w:r>
      <w:r>
        <w:rPr>
          <w:rFonts w:ascii="Arial" w:eastAsia="Arial" w:hAnsi="Arial" w:cs="Arial"/>
        </w:rPr>
        <w:tab/>
      </w:r>
      <w:proofErr w:type="spellStart"/>
      <w:r>
        <w:rPr>
          <w:rFonts w:ascii="Arial" w:eastAsia="Arial" w:hAnsi="Arial" w:cs="Arial"/>
        </w:rPr>
        <w:t>AgriFin</w:t>
      </w:r>
      <w:proofErr w:type="spellEnd"/>
      <w:r>
        <w:rPr>
          <w:rFonts w:ascii="Arial" w:eastAsia="Arial" w:hAnsi="Arial" w:cs="Arial"/>
        </w:rPr>
        <w:t xml:space="preserve"> Digital Farmer (ADF)</w:t>
      </w:r>
      <w:r w:rsidR="001623DA">
        <w:rPr>
          <w:rFonts w:ascii="Arial" w:eastAsia="Arial" w:hAnsi="Arial" w:cs="Arial"/>
        </w:rPr>
        <w:t xml:space="preserve"> </w:t>
      </w:r>
    </w:p>
    <w:p w14:paraId="56F634F5" w14:textId="77777777" w:rsidR="008866EC" w:rsidRDefault="004F6465" w:rsidP="008866EC">
      <w:pPr>
        <w:spacing w:after="0" w:line="240" w:lineRule="auto"/>
        <w:ind w:left="2160" w:hanging="2160"/>
        <w:jc w:val="both"/>
        <w:rPr>
          <w:rFonts w:ascii="Arial" w:eastAsia="Arial" w:hAnsi="Arial" w:cs="Arial"/>
        </w:rPr>
      </w:pPr>
      <w:r>
        <w:rPr>
          <w:rFonts w:ascii="Arial" w:eastAsia="Arial" w:hAnsi="Arial" w:cs="Arial"/>
          <w:b/>
        </w:rPr>
        <w:t>Scope of Project:</w:t>
      </w:r>
      <w:r>
        <w:rPr>
          <w:rFonts w:ascii="Arial" w:eastAsia="Arial" w:hAnsi="Arial" w:cs="Arial"/>
          <w:b/>
        </w:rPr>
        <w:tab/>
      </w:r>
      <w:r w:rsidR="00EB6D06">
        <w:rPr>
          <w:rFonts w:ascii="Arial" w:eastAsia="Arial" w:hAnsi="Arial" w:cs="Arial"/>
        </w:rPr>
        <w:t xml:space="preserve">Operations Support in Program Engagements and Implementation </w:t>
      </w:r>
    </w:p>
    <w:p w14:paraId="3E5A8481" w14:textId="77777777" w:rsidR="003E2FFB" w:rsidRDefault="004F6465" w:rsidP="008866EC">
      <w:pPr>
        <w:spacing w:after="0" w:line="240" w:lineRule="auto"/>
        <w:ind w:left="2160" w:hanging="2160"/>
        <w:jc w:val="both"/>
        <w:rPr>
          <w:rFonts w:ascii="Arial" w:eastAsia="Arial" w:hAnsi="Arial" w:cs="Arial"/>
        </w:rPr>
      </w:pPr>
      <w:r>
        <w:rPr>
          <w:rFonts w:ascii="Arial" w:eastAsia="Arial" w:hAnsi="Arial" w:cs="Arial"/>
          <w:b/>
        </w:rPr>
        <w:t>Country:</w:t>
      </w:r>
      <w:r w:rsidR="008866EC">
        <w:rPr>
          <w:rFonts w:ascii="Arial" w:eastAsia="Arial" w:hAnsi="Arial" w:cs="Arial"/>
        </w:rPr>
        <w:tab/>
      </w:r>
      <w:r>
        <w:rPr>
          <w:rFonts w:ascii="Arial" w:eastAsia="Arial" w:hAnsi="Arial" w:cs="Arial"/>
        </w:rPr>
        <w:t>Kenya</w:t>
      </w:r>
      <w:r w:rsidR="00A53F84">
        <w:rPr>
          <w:rFonts w:ascii="Arial" w:eastAsia="Arial" w:hAnsi="Arial" w:cs="Arial"/>
        </w:rPr>
        <w:t xml:space="preserve"> </w:t>
      </w:r>
    </w:p>
    <w:p w14:paraId="319A191D" w14:textId="564F6601" w:rsidR="003E2FFB" w:rsidRPr="00D35A71" w:rsidRDefault="004F6465">
      <w:pPr>
        <w:spacing w:after="0" w:line="240" w:lineRule="auto"/>
        <w:jc w:val="both"/>
        <w:rPr>
          <w:rFonts w:ascii="Arial" w:eastAsia="Arial" w:hAnsi="Arial" w:cs="Arial"/>
          <w:b/>
        </w:rPr>
      </w:pPr>
      <w:r w:rsidRPr="00D35A71">
        <w:rPr>
          <w:rFonts w:ascii="Arial" w:eastAsia="Arial" w:hAnsi="Arial" w:cs="Arial"/>
          <w:b/>
        </w:rPr>
        <w:t>From:</w:t>
      </w:r>
      <w:r w:rsidRPr="00D35A71">
        <w:rPr>
          <w:rFonts w:ascii="Arial" w:eastAsia="Arial" w:hAnsi="Arial" w:cs="Arial"/>
          <w:b/>
        </w:rPr>
        <w:tab/>
      </w:r>
      <w:r w:rsidRPr="00D35A71">
        <w:rPr>
          <w:rFonts w:ascii="Arial" w:eastAsia="Arial" w:hAnsi="Arial" w:cs="Arial"/>
          <w:b/>
        </w:rPr>
        <w:tab/>
      </w:r>
      <w:r w:rsidRPr="00D35A71">
        <w:rPr>
          <w:rFonts w:ascii="Arial" w:eastAsia="Arial" w:hAnsi="Arial" w:cs="Arial"/>
          <w:b/>
        </w:rPr>
        <w:tab/>
      </w:r>
      <w:r w:rsidR="00D35A71" w:rsidRPr="00D35A71">
        <w:rPr>
          <w:rFonts w:ascii="Arial" w:eastAsia="Arial" w:hAnsi="Arial" w:cs="Arial"/>
          <w:b/>
        </w:rPr>
        <w:t>September 2020</w:t>
      </w:r>
    </w:p>
    <w:p w14:paraId="7FC2359D" w14:textId="7C02C29D" w:rsidR="003E2FFB" w:rsidRPr="00D35A71" w:rsidRDefault="004F6465">
      <w:pPr>
        <w:spacing w:after="0" w:line="240" w:lineRule="auto"/>
        <w:rPr>
          <w:rFonts w:ascii="Arial" w:eastAsia="Arial" w:hAnsi="Arial" w:cs="Arial"/>
        </w:rPr>
      </w:pPr>
      <w:r w:rsidRPr="00D35A71">
        <w:rPr>
          <w:rFonts w:ascii="Arial" w:eastAsia="Arial" w:hAnsi="Arial" w:cs="Arial"/>
          <w:b/>
        </w:rPr>
        <w:t>To:</w:t>
      </w:r>
      <w:r w:rsidRPr="00D35A71">
        <w:rPr>
          <w:rFonts w:ascii="Arial" w:eastAsia="Arial" w:hAnsi="Arial" w:cs="Arial"/>
          <w:b/>
        </w:rPr>
        <w:tab/>
      </w:r>
      <w:r w:rsidR="00FE7E90" w:rsidRPr="00D35A71">
        <w:rPr>
          <w:rFonts w:ascii="Arial" w:eastAsia="Arial" w:hAnsi="Arial" w:cs="Arial"/>
        </w:rPr>
        <w:tab/>
      </w:r>
      <w:r w:rsidR="00FE7E90" w:rsidRPr="00D35A71">
        <w:rPr>
          <w:rFonts w:ascii="Arial" w:eastAsia="Arial" w:hAnsi="Arial" w:cs="Arial"/>
        </w:rPr>
        <w:tab/>
      </w:r>
      <w:r w:rsidR="0080048F">
        <w:rPr>
          <w:rFonts w:ascii="Arial" w:eastAsia="Arial" w:hAnsi="Arial" w:cs="Arial"/>
          <w:b/>
        </w:rPr>
        <w:t>November</w:t>
      </w:r>
      <w:r w:rsidR="00D35A71" w:rsidRPr="00D35A71">
        <w:rPr>
          <w:rFonts w:ascii="Arial" w:eastAsia="Arial" w:hAnsi="Arial" w:cs="Arial"/>
          <w:b/>
        </w:rPr>
        <w:t xml:space="preserve"> 2020</w:t>
      </w:r>
    </w:p>
    <w:p w14:paraId="588FBE32" w14:textId="0BCA0449" w:rsidR="00FE7E90" w:rsidRPr="00D35A71" w:rsidRDefault="004F6465" w:rsidP="00FE7E90">
      <w:pPr>
        <w:spacing w:after="0" w:line="240" w:lineRule="auto"/>
        <w:ind w:left="2160" w:hanging="2160"/>
        <w:rPr>
          <w:rFonts w:ascii="Arial" w:eastAsia="Arial" w:hAnsi="Arial" w:cs="Arial"/>
          <w:b/>
        </w:rPr>
      </w:pPr>
      <w:r w:rsidRPr="00D35A71">
        <w:rPr>
          <w:rFonts w:ascii="Arial" w:eastAsia="Arial" w:hAnsi="Arial" w:cs="Arial"/>
          <w:b/>
        </w:rPr>
        <w:tab/>
      </w:r>
    </w:p>
    <w:p w14:paraId="1D806F3D" w14:textId="44576695" w:rsidR="003E2FFB" w:rsidRDefault="008866EC">
      <w:pPr>
        <w:spacing w:after="0" w:line="240" w:lineRule="auto"/>
        <w:rPr>
          <w:rFonts w:ascii="Arial" w:eastAsia="Arial" w:hAnsi="Arial" w:cs="Arial"/>
        </w:rPr>
      </w:pPr>
      <w:r w:rsidRPr="00D35A71">
        <w:rPr>
          <w:rFonts w:ascii="Arial" w:eastAsia="Arial" w:hAnsi="Arial" w:cs="Arial"/>
          <w:b/>
        </w:rPr>
        <w:t>Task manager</w:t>
      </w:r>
      <w:r w:rsidR="004F6465" w:rsidRPr="00D35A71">
        <w:rPr>
          <w:rFonts w:ascii="Arial" w:eastAsia="Arial" w:hAnsi="Arial" w:cs="Arial"/>
          <w:b/>
        </w:rPr>
        <w:t>:</w:t>
      </w:r>
      <w:r w:rsidR="004F6465">
        <w:rPr>
          <w:rFonts w:ascii="Arial" w:eastAsia="Arial" w:hAnsi="Arial" w:cs="Arial"/>
        </w:rPr>
        <w:t xml:space="preserve"> </w:t>
      </w:r>
      <w:r w:rsidR="004F6465">
        <w:rPr>
          <w:rFonts w:ascii="Arial" w:eastAsia="Arial" w:hAnsi="Arial" w:cs="Arial"/>
        </w:rPr>
        <w:tab/>
      </w:r>
      <w:r w:rsidR="0080254C">
        <w:rPr>
          <w:rFonts w:ascii="Arial" w:eastAsia="Arial" w:hAnsi="Arial" w:cs="Arial"/>
        </w:rPr>
        <w:t xml:space="preserve">Deputy Program Director </w:t>
      </w:r>
    </w:p>
    <w:p w14:paraId="6338404A" w14:textId="77777777" w:rsidR="003E2FFB" w:rsidRDefault="003E2FFB">
      <w:pPr>
        <w:spacing w:after="0" w:line="240" w:lineRule="auto"/>
        <w:ind w:left="2160" w:hanging="2160"/>
        <w:rPr>
          <w:rFonts w:ascii="Arial" w:eastAsia="Arial" w:hAnsi="Arial" w:cs="Arial"/>
        </w:rPr>
      </w:pPr>
    </w:p>
    <w:p w14:paraId="00073B84" w14:textId="77777777" w:rsidR="003E2FFB" w:rsidRDefault="004F6465">
      <w:pPr>
        <w:shd w:val="clear" w:color="auto" w:fill="B80000"/>
        <w:spacing w:after="120"/>
        <w:jc w:val="both"/>
        <w:rPr>
          <w:rFonts w:ascii="Arial" w:eastAsia="Arial" w:hAnsi="Arial" w:cs="Arial"/>
          <w:b/>
          <w:color w:val="FFFFFF"/>
        </w:rPr>
      </w:pPr>
      <w:proofErr w:type="spellStart"/>
      <w:r>
        <w:rPr>
          <w:rFonts w:ascii="Arial" w:eastAsia="Arial" w:hAnsi="Arial" w:cs="Arial"/>
          <w:b/>
          <w:color w:val="FFFFFF"/>
        </w:rPr>
        <w:t>AgriFin</w:t>
      </w:r>
      <w:proofErr w:type="spellEnd"/>
      <w:r>
        <w:rPr>
          <w:rFonts w:ascii="Arial" w:eastAsia="Arial" w:hAnsi="Arial" w:cs="Arial"/>
          <w:b/>
          <w:color w:val="FFFFFF"/>
        </w:rPr>
        <w:t xml:space="preserve"> Digital Farmer (ADF) Overview</w:t>
      </w:r>
      <w:r>
        <w:rPr>
          <w:rFonts w:ascii="Arial" w:eastAsia="Arial" w:hAnsi="Arial" w:cs="Arial"/>
          <w:b/>
          <w:color w:val="FFFFFF"/>
        </w:rPr>
        <w:tab/>
      </w:r>
      <w:r>
        <w:rPr>
          <w:rFonts w:ascii="Arial" w:eastAsia="Arial" w:hAnsi="Arial" w:cs="Arial"/>
          <w:b/>
          <w:color w:val="FFFFFF"/>
        </w:rPr>
        <w:tab/>
      </w:r>
      <w:r>
        <w:rPr>
          <w:rFonts w:ascii="Arial" w:eastAsia="Arial" w:hAnsi="Arial" w:cs="Arial"/>
          <w:b/>
          <w:color w:val="FFFFFF"/>
        </w:rPr>
        <w:tab/>
      </w:r>
      <w:r>
        <w:rPr>
          <w:rFonts w:ascii="Arial" w:eastAsia="Arial" w:hAnsi="Arial" w:cs="Arial"/>
          <w:b/>
          <w:color w:val="FFFFFF"/>
        </w:rPr>
        <w:tab/>
      </w:r>
      <w:r>
        <w:rPr>
          <w:rFonts w:ascii="Arial" w:eastAsia="Arial" w:hAnsi="Arial" w:cs="Arial"/>
          <w:b/>
          <w:color w:val="FFFFFF"/>
        </w:rPr>
        <w:tab/>
      </w:r>
      <w:r>
        <w:rPr>
          <w:rFonts w:ascii="Arial" w:eastAsia="Arial" w:hAnsi="Arial" w:cs="Arial"/>
          <w:b/>
          <w:color w:val="FFFFFF"/>
        </w:rPr>
        <w:tab/>
      </w:r>
      <w:r>
        <w:rPr>
          <w:rFonts w:ascii="Arial" w:eastAsia="Arial" w:hAnsi="Arial" w:cs="Arial"/>
          <w:b/>
          <w:color w:val="FFFFFF"/>
        </w:rPr>
        <w:tab/>
      </w:r>
    </w:p>
    <w:p w14:paraId="3082E842" w14:textId="77777777" w:rsidR="003E2FFB" w:rsidRDefault="004F6465">
      <w:pPr>
        <w:spacing w:before="200" w:after="0" w:line="240" w:lineRule="auto"/>
        <w:jc w:val="both"/>
        <w:rPr>
          <w:rFonts w:ascii="Arial" w:eastAsia="Arial" w:hAnsi="Arial" w:cs="Arial"/>
        </w:rPr>
      </w:pPr>
      <w:r>
        <w:rPr>
          <w:rFonts w:ascii="Arial" w:eastAsia="Arial" w:hAnsi="Arial" w:cs="Arial"/>
        </w:rPr>
        <w:t xml:space="preserve">Drawing on Mercy Corps’ experience implementing the </w:t>
      </w:r>
      <w:proofErr w:type="spellStart"/>
      <w:r>
        <w:rPr>
          <w:rFonts w:ascii="Arial" w:eastAsia="Arial" w:hAnsi="Arial" w:cs="Arial"/>
        </w:rPr>
        <w:t>AgriFin</w:t>
      </w:r>
      <w:proofErr w:type="spellEnd"/>
      <w:r>
        <w:rPr>
          <w:rFonts w:ascii="Arial" w:eastAsia="Arial" w:hAnsi="Arial" w:cs="Arial"/>
        </w:rPr>
        <w:t xml:space="preserve"> Mobile and </w:t>
      </w:r>
      <w:proofErr w:type="spellStart"/>
      <w:r>
        <w:rPr>
          <w:rFonts w:ascii="Arial" w:eastAsia="Arial" w:hAnsi="Arial" w:cs="Arial"/>
        </w:rPr>
        <w:t>AgriFin</w:t>
      </w:r>
      <w:proofErr w:type="spellEnd"/>
      <w:r>
        <w:rPr>
          <w:rFonts w:ascii="Arial" w:eastAsia="Arial" w:hAnsi="Arial" w:cs="Arial"/>
        </w:rPr>
        <w:t xml:space="preserve"> Accelerate programs and years of work in the agriculture, finance and ICT sectors, ADF will </w:t>
      </w:r>
      <w:r>
        <w:rPr>
          <w:rFonts w:ascii="Arial" w:eastAsia="Arial" w:hAnsi="Arial" w:cs="Arial"/>
          <w:b/>
        </w:rPr>
        <w:t>support the expansion of digital financial services (DFS) to one million farmers in Kenya, Tanzania, Ethiopia and Nigeria over two years, delivered by growing ecosystems of diverse service providers</w:t>
      </w:r>
      <w:r>
        <w:rPr>
          <w:rFonts w:ascii="Arial" w:eastAsia="Arial" w:hAnsi="Arial" w:cs="Arial"/>
        </w:rPr>
        <w:t>.</w:t>
      </w:r>
      <w:r>
        <w:rPr>
          <w:rFonts w:ascii="Arial" w:eastAsia="Arial" w:hAnsi="Arial" w:cs="Arial"/>
          <w:b/>
        </w:rPr>
        <w:t xml:space="preserve"> </w:t>
      </w:r>
      <w:r>
        <w:rPr>
          <w:rFonts w:ascii="Arial" w:eastAsia="Arial" w:hAnsi="Arial" w:cs="Arial"/>
        </w:rPr>
        <w:t>ADF’s primary target group is unbanked smallholder farmers living on less than $2 per day.</w:t>
      </w:r>
    </w:p>
    <w:p w14:paraId="2914F363" w14:textId="77777777" w:rsidR="003E2FFB" w:rsidRDefault="003E2FFB">
      <w:pPr>
        <w:spacing w:after="0" w:line="240" w:lineRule="auto"/>
        <w:rPr>
          <w:rFonts w:ascii="Arial" w:eastAsia="Arial" w:hAnsi="Arial" w:cs="Arial"/>
        </w:rPr>
      </w:pPr>
    </w:p>
    <w:p w14:paraId="23C9E20D" w14:textId="77777777" w:rsidR="003E2FFB" w:rsidRDefault="004F6465">
      <w:pPr>
        <w:spacing w:after="0" w:line="240" w:lineRule="auto"/>
        <w:rPr>
          <w:rFonts w:ascii="Arial" w:eastAsia="Arial" w:hAnsi="Arial" w:cs="Arial"/>
        </w:rPr>
      </w:pPr>
      <w:r>
        <w:rPr>
          <w:rFonts w:ascii="Arial" w:eastAsia="Arial" w:hAnsi="Arial" w:cs="Arial"/>
        </w:rPr>
        <w:t>Three outcomes will contribute to the achievement of this goal:</w:t>
      </w:r>
    </w:p>
    <w:p w14:paraId="12F1D256" w14:textId="77777777" w:rsidR="003E2FFB" w:rsidRDefault="004F6465">
      <w:pPr>
        <w:spacing w:after="0" w:line="240" w:lineRule="auto"/>
        <w:ind w:left="720"/>
        <w:rPr>
          <w:rFonts w:ascii="Arial" w:eastAsia="Arial" w:hAnsi="Arial" w:cs="Arial"/>
        </w:rPr>
      </w:pPr>
      <w:r>
        <w:rPr>
          <w:rFonts w:ascii="Arial" w:eastAsia="Arial" w:hAnsi="Arial" w:cs="Arial"/>
          <w:i/>
        </w:rPr>
        <w:t>Outcome 1:</w:t>
      </w:r>
      <w:r>
        <w:rPr>
          <w:rFonts w:ascii="Arial" w:eastAsia="Arial" w:hAnsi="Arial" w:cs="Arial"/>
        </w:rPr>
        <w:t xml:space="preserve"> Market actors expand, improve and continue to offer high-impact DFS products and services that are tailored to address the expressed needs of SHFs;</w:t>
      </w:r>
    </w:p>
    <w:p w14:paraId="621ED6E7" w14:textId="77777777" w:rsidR="003E2FFB" w:rsidRDefault="004F6465">
      <w:pPr>
        <w:spacing w:after="0" w:line="240" w:lineRule="auto"/>
        <w:ind w:left="720"/>
        <w:rPr>
          <w:rFonts w:ascii="Arial" w:eastAsia="Arial" w:hAnsi="Arial" w:cs="Arial"/>
        </w:rPr>
      </w:pPr>
      <w:r>
        <w:rPr>
          <w:rFonts w:ascii="Arial" w:eastAsia="Arial" w:hAnsi="Arial" w:cs="Arial"/>
          <w:i/>
        </w:rPr>
        <w:t>Outcome 2</w:t>
      </w:r>
      <w:r>
        <w:rPr>
          <w:rFonts w:ascii="Arial" w:eastAsia="Arial" w:hAnsi="Arial" w:cs="Arial"/>
        </w:rPr>
        <w:t>: Farmers increase capability to access and utilize demand-driven, high impact technology-enabled financial products and services relevant to SHFs;</w:t>
      </w:r>
    </w:p>
    <w:p w14:paraId="54273575" w14:textId="77777777" w:rsidR="003E2FFB" w:rsidRDefault="004F6465">
      <w:pPr>
        <w:spacing w:after="0" w:line="240" w:lineRule="auto"/>
        <w:ind w:left="720"/>
        <w:rPr>
          <w:rFonts w:ascii="Arial" w:eastAsia="Arial" w:hAnsi="Arial" w:cs="Arial"/>
        </w:rPr>
      </w:pPr>
      <w:r>
        <w:rPr>
          <w:rFonts w:ascii="Arial" w:eastAsia="Arial" w:hAnsi="Arial" w:cs="Arial"/>
          <w:i/>
        </w:rPr>
        <w:t>Outcome 3</w:t>
      </w:r>
      <w:r>
        <w:rPr>
          <w:rFonts w:ascii="Arial" w:eastAsia="Arial" w:hAnsi="Arial" w:cs="Arial"/>
        </w:rPr>
        <w:t>: Ecosystems around both supplier and farmers emerge supporting provision of digital financial and informational services to SHFs that are used at scale.</w:t>
      </w:r>
    </w:p>
    <w:p w14:paraId="7F3AA5AA" w14:textId="77777777" w:rsidR="003E2FFB" w:rsidRDefault="003E2FFB">
      <w:pPr>
        <w:spacing w:after="0" w:line="240" w:lineRule="auto"/>
        <w:rPr>
          <w:rFonts w:ascii="Arial" w:eastAsia="Arial" w:hAnsi="Arial" w:cs="Arial"/>
        </w:rPr>
      </w:pPr>
    </w:p>
    <w:p w14:paraId="07F254A3" w14:textId="77777777" w:rsidR="003E2FFB" w:rsidRDefault="004F6465">
      <w:pPr>
        <w:spacing w:after="0" w:line="240" w:lineRule="auto"/>
        <w:jc w:val="both"/>
        <w:rPr>
          <w:rFonts w:ascii="Arial" w:eastAsia="Arial" w:hAnsi="Arial" w:cs="Arial"/>
        </w:rPr>
      </w:pPr>
      <w:r>
        <w:rPr>
          <w:rFonts w:ascii="Arial" w:eastAsia="Arial" w:hAnsi="Arial" w:cs="Arial"/>
        </w:rPr>
        <w:t xml:space="preserve">The program’s core innovations are: 1) a </w:t>
      </w:r>
      <w:r>
        <w:rPr>
          <w:rFonts w:ascii="Arial" w:eastAsia="Arial" w:hAnsi="Arial" w:cs="Arial"/>
          <w:b/>
        </w:rPr>
        <w:t xml:space="preserve">rapid iteration engagement model </w:t>
      </w:r>
      <w:r>
        <w:rPr>
          <w:rFonts w:ascii="Arial" w:eastAsia="Arial" w:hAnsi="Arial" w:cs="Arial"/>
        </w:rPr>
        <w:t xml:space="preserve">to drive innovative, client-centric product development; and 2) our work with </w:t>
      </w:r>
      <w:r>
        <w:rPr>
          <w:rFonts w:ascii="Arial" w:eastAsia="Arial" w:hAnsi="Arial" w:cs="Arial"/>
          <w:b/>
        </w:rPr>
        <w:t>partners to develop “bundles</w:t>
      </w:r>
      <w:r>
        <w:rPr>
          <w:rFonts w:ascii="Arial" w:eastAsia="Arial" w:hAnsi="Arial" w:cs="Arial"/>
        </w:rPr>
        <w:t xml:space="preserve">” of mobile-enabled services offering farmers affordable access to digital financial and market informational services.   Specific focal areas for innovation will include the use of </w:t>
      </w:r>
      <w:r>
        <w:rPr>
          <w:rFonts w:ascii="Arial" w:eastAsia="Arial" w:hAnsi="Arial" w:cs="Arial"/>
          <w:b/>
        </w:rPr>
        <w:t>digital technology to educate and inform farmers</w:t>
      </w:r>
      <w:r>
        <w:rPr>
          <w:rFonts w:ascii="Arial" w:eastAsia="Arial" w:hAnsi="Arial" w:cs="Arial"/>
        </w:rPr>
        <w:t xml:space="preserve">, tech </w:t>
      </w:r>
      <w:r>
        <w:rPr>
          <w:rFonts w:ascii="Arial" w:eastAsia="Arial" w:hAnsi="Arial" w:cs="Arial"/>
          <w:b/>
        </w:rPr>
        <w:t>start up acceleration</w:t>
      </w:r>
      <w:r>
        <w:rPr>
          <w:rFonts w:ascii="Arial" w:eastAsia="Arial" w:hAnsi="Arial" w:cs="Arial"/>
        </w:rPr>
        <w:t xml:space="preserve">, the use of new and </w:t>
      </w:r>
      <w:r>
        <w:rPr>
          <w:rFonts w:ascii="Arial" w:eastAsia="Arial" w:hAnsi="Arial" w:cs="Arial"/>
          <w:b/>
        </w:rPr>
        <w:t>alternative data</w:t>
      </w:r>
      <w:r>
        <w:rPr>
          <w:rFonts w:ascii="Arial" w:eastAsia="Arial" w:hAnsi="Arial" w:cs="Arial"/>
        </w:rPr>
        <w:t xml:space="preserve"> to support financial service design and the use of </w:t>
      </w:r>
      <w:r>
        <w:rPr>
          <w:rFonts w:ascii="Arial" w:eastAsia="Arial" w:hAnsi="Arial" w:cs="Arial"/>
          <w:b/>
        </w:rPr>
        <w:t>human centered design</w:t>
      </w:r>
      <w:r>
        <w:rPr>
          <w:rFonts w:ascii="Arial" w:eastAsia="Arial" w:hAnsi="Arial" w:cs="Arial"/>
        </w:rPr>
        <w:t xml:space="preserve"> techniques to ensure products are closely linked to the needs of farmers, particularly women and youth. The program will follow an ecosystem and market facilitation approach supported through partnership activities and dissemination of evidence-based learning to ecosystem actors following a Market Systems Development (MSD) approach, with a strong gender focus. </w:t>
      </w:r>
    </w:p>
    <w:p w14:paraId="76A597A6" w14:textId="77777777" w:rsidR="003E2FFB" w:rsidRDefault="003E2FFB">
      <w:pPr>
        <w:spacing w:after="0" w:line="240" w:lineRule="auto"/>
        <w:rPr>
          <w:rFonts w:ascii="Arial" w:eastAsia="Arial" w:hAnsi="Arial" w:cs="Arial"/>
        </w:rPr>
      </w:pPr>
    </w:p>
    <w:p w14:paraId="49B7C27A" w14:textId="77777777" w:rsidR="003E2FFB" w:rsidRDefault="004F6465">
      <w:pPr>
        <w:shd w:val="clear" w:color="auto" w:fill="B80000"/>
        <w:spacing w:after="120"/>
        <w:jc w:val="both"/>
        <w:rPr>
          <w:rFonts w:ascii="Arial" w:eastAsia="Arial" w:hAnsi="Arial" w:cs="Arial"/>
          <w:b/>
          <w:color w:val="FFFFFF"/>
        </w:rPr>
      </w:pPr>
      <w:r>
        <w:rPr>
          <w:rFonts w:ascii="Arial" w:eastAsia="Arial" w:hAnsi="Arial" w:cs="Arial"/>
          <w:b/>
          <w:color w:val="FFFFFF"/>
        </w:rPr>
        <w:t>Purpose of Engagement</w:t>
      </w:r>
      <w:r>
        <w:rPr>
          <w:rFonts w:ascii="Arial" w:eastAsia="Arial" w:hAnsi="Arial" w:cs="Arial"/>
          <w:b/>
          <w:color w:val="FFFFFF"/>
        </w:rPr>
        <w:tab/>
      </w:r>
      <w:r>
        <w:rPr>
          <w:rFonts w:ascii="Arial" w:eastAsia="Arial" w:hAnsi="Arial" w:cs="Arial"/>
          <w:b/>
          <w:color w:val="FFFFFF"/>
        </w:rPr>
        <w:tab/>
      </w:r>
      <w:r>
        <w:rPr>
          <w:rFonts w:ascii="Arial" w:eastAsia="Arial" w:hAnsi="Arial" w:cs="Arial"/>
          <w:b/>
          <w:color w:val="FFFFFF"/>
        </w:rPr>
        <w:tab/>
      </w:r>
      <w:r>
        <w:rPr>
          <w:rFonts w:ascii="Arial" w:eastAsia="Arial" w:hAnsi="Arial" w:cs="Arial"/>
          <w:b/>
          <w:color w:val="FFFFFF"/>
        </w:rPr>
        <w:tab/>
      </w:r>
      <w:r>
        <w:rPr>
          <w:rFonts w:ascii="Arial" w:eastAsia="Arial" w:hAnsi="Arial" w:cs="Arial"/>
          <w:b/>
          <w:color w:val="FFFFFF"/>
        </w:rPr>
        <w:tab/>
      </w:r>
      <w:r>
        <w:rPr>
          <w:rFonts w:ascii="Arial" w:eastAsia="Arial" w:hAnsi="Arial" w:cs="Arial"/>
          <w:b/>
          <w:color w:val="FFFFFF"/>
        </w:rPr>
        <w:tab/>
      </w:r>
      <w:r>
        <w:rPr>
          <w:rFonts w:ascii="Arial" w:eastAsia="Arial" w:hAnsi="Arial" w:cs="Arial"/>
          <w:b/>
          <w:color w:val="FFFFFF"/>
        </w:rPr>
        <w:tab/>
      </w:r>
      <w:r>
        <w:rPr>
          <w:rFonts w:ascii="Arial" w:eastAsia="Arial" w:hAnsi="Arial" w:cs="Arial"/>
          <w:b/>
          <w:color w:val="FFFFFF"/>
        </w:rPr>
        <w:tab/>
      </w:r>
      <w:r>
        <w:rPr>
          <w:rFonts w:ascii="Arial" w:eastAsia="Arial" w:hAnsi="Arial" w:cs="Arial"/>
          <w:b/>
          <w:color w:val="FFFFFF"/>
        </w:rPr>
        <w:tab/>
      </w:r>
    </w:p>
    <w:p w14:paraId="29AC8FDF" w14:textId="6F8C2507" w:rsidR="00EB6D06" w:rsidRPr="00EB6D06" w:rsidRDefault="00EB6D06" w:rsidP="00EB6D06">
      <w:pPr>
        <w:spacing w:after="0" w:line="240" w:lineRule="auto"/>
        <w:jc w:val="both"/>
        <w:rPr>
          <w:rFonts w:ascii="Arial" w:eastAsia="Arial" w:hAnsi="Arial" w:cs="Arial"/>
          <w:iCs/>
          <w:color w:val="000000"/>
        </w:rPr>
      </w:pPr>
      <w:r w:rsidRPr="00EB6D06">
        <w:rPr>
          <w:rFonts w:ascii="Arial" w:eastAsia="Arial" w:hAnsi="Arial" w:cs="Arial"/>
          <w:iCs/>
          <w:color w:val="000000"/>
        </w:rPr>
        <w:t xml:space="preserve">The Consultant will work closely with the </w:t>
      </w:r>
      <w:proofErr w:type="spellStart"/>
      <w:r w:rsidRPr="00EB6D06">
        <w:rPr>
          <w:rFonts w:ascii="Arial" w:eastAsia="Arial" w:hAnsi="Arial" w:cs="Arial"/>
          <w:iCs/>
          <w:color w:val="000000"/>
        </w:rPr>
        <w:t>AgriFin</w:t>
      </w:r>
      <w:proofErr w:type="spellEnd"/>
      <w:r w:rsidRPr="00EB6D06">
        <w:rPr>
          <w:rFonts w:ascii="Arial" w:eastAsia="Arial" w:hAnsi="Arial" w:cs="Arial"/>
          <w:iCs/>
          <w:color w:val="000000"/>
        </w:rPr>
        <w:t xml:space="preserve"> </w:t>
      </w:r>
      <w:r w:rsidR="0080254C" w:rsidRPr="00EB6D06">
        <w:rPr>
          <w:rFonts w:ascii="Arial" w:eastAsia="Arial" w:hAnsi="Arial" w:cs="Arial"/>
          <w:iCs/>
          <w:color w:val="000000"/>
        </w:rPr>
        <w:t>Program</w:t>
      </w:r>
      <w:r w:rsidR="0080254C">
        <w:rPr>
          <w:rFonts w:ascii="Arial" w:eastAsia="Arial" w:hAnsi="Arial" w:cs="Arial"/>
          <w:iCs/>
          <w:color w:val="000000"/>
        </w:rPr>
        <w:t>, operations</w:t>
      </w:r>
      <w:r>
        <w:rPr>
          <w:rFonts w:ascii="Arial" w:eastAsia="Arial" w:hAnsi="Arial" w:cs="Arial"/>
          <w:iCs/>
          <w:color w:val="000000"/>
        </w:rPr>
        <w:t xml:space="preserve"> and finance </w:t>
      </w:r>
      <w:r w:rsidRPr="00EB6D06">
        <w:rPr>
          <w:rFonts w:ascii="Arial" w:eastAsia="Arial" w:hAnsi="Arial" w:cs="Arial"/>
          <w:iCs/>
          <w:color w:val="000000"/>
        </w:rPr>
        <w:t>staff and other relevant field teams to support program engagements and</w:t>
      </w:r>
      <w:r>
        <w:rPr>
          <w:rFonts w:ascii="Arial" w:eastAsia="Arial" w:hAnsi="Arial" w:cs="Arial"/>
          <w:iCs/>
          <w:color w:val="000000"/>
        </w:rPr>
        <w:t xml:space="preserve"> implementation.</w:t>
      </w:r>
    </w:p>
    <w:p w14:paraId="5C1837C6" w14:textId="77777777" w:rsidR="003E2FFB" w:rsidRDefault="003E2FFB">
      <w:pPr>
        <w:spacing w:after="0" w:line="240" w:lineRule="auto"/>
        <w:jc w:val="both"/>
        <w:rPr>
          <w:rFonts w:ascii="Arial" w:eastAsia="Arial" w:hAnsi="Arial" w:cs="Arial"/>
          <w:iCs/>
          <w:color w:val="000000"/>
        </w:rPr>
      </w:pPr>
    </w:p>
    <w:p w14:paraId="28209800" w14:textId="77777777" w:rsidR="00537D8A" w:rsidRDefault="00537D8A">
      <w:pPr>
        <w:spacing w:after="0" w:line="240" w:lineRule="auto"/>
        <w:jc w:val="both"/>
        <w:rPr>
          <w:rFonts w:ascii="Arial" w:eastAsia="Arial" w:hAnsi="Arial" w:cs="Arial"/>
          <w:iCs/>
          <w:color w:val="000000"/>
        </w:rPr>
      </w:pPr>
    </w:p>
    <w:p w14:paraId="0573EF27" w14:textId="77777777" w:rsidR="00EB6D06" w:rsidRDefault="00EB6D06">
      <w:pPr>
        <w:spacing w:after="0" w:line="240" w:lineRule="auto"/>
        <w:jc w:val="both"/>
        <w:rPr>
          <w:rFonts w:ascii="Arial" w:eastAsia="Arial" w:hAnsi="Arial" w:cs="Arial"/>
          <w:iCs/>
          <w:color w:val="000000"/>
        </w:rPr>
      </w:pPr>
    </w:p>
    <w:p w14:paraId="4BAA52A8" w14:textId="77777777" w:rsidR="00EB6D06" w:rsidRDefault="00EB6D06">
      <w:pPr>
        <w:spacing w:after="0" w:line="240" w:lineRule="auto"/>
        <w:jc w:val="both"/>
        <w:rPr>
          <w:rFonts w:ascii="Arial" w:eastAsia="Arial" w:hAnsi="Arial" w:cs="Arial"/>
          <w:iCs/>
          <w:color w:val="000000"/>
        </w:rPr>
      </w:pPr>
    </w:p>
    <w:p w14:paraId="6031C64E" w14:textId="77777777" w:rsidR="00EB6D06" w:rsidRDefault="00EB6D06">
      <w:pPr>
        <w:spacing w:after="0" w:line="240" w:lineRule="auto"/>
        <w:jc w:val="both"/>
        <w:rPr>
          <w:rFonts w:ascii="Arial" w:eastAsia="Arial" w:hAnsi="Arial" w:cs="Arial"/>
          <w:iCs/>
          <w:color w:val="000000"/>
        </w:rPr>
      </w:pPr>
    </w:p>
    <w:p w14:paraId="70917EEA" w14:textId="77777777" w:rsidR="00EB6D06" w:rsidRDefault="00EB6D06">
      <w:pPr>
        <w:spacing w:after="0" w:line="240" w:lineRule="auto"/>
        <w:jc w:val="both"/>
        <w:rPr>
          <w:rFonts w:ascii="Arial" w:eastAsia="Arial" w:hAnsi="Arial" w:cs="Arial"/>
          <w:iCs/>
          <w:color w:val="000000"/>
        </w:rPr>
      </w:pPr>
    </w:p>
    <w:p w14:paraId="18BEDC62" w14:textId="77777777" w:rsidR="00537D8A" w:rsidRDefault="00537D8A">
      <w:pPr>
        <w:spacing w:after="0" w:line="240" w:lineRule="auto"/>
        <w:jc w:val="both"/>
        <w:rPr>
          <w:rFonts w:ascii="Arial" w:eastAsia="Arial" w:hAnsi="Arial" w:cs="Arial"/>
        </w:rPr>
      </w:pPr>
    </w:p>
    <w:p w14:paraId="6D195B5D" w14:textId="77777777" w:rsidR="003E2FFB" w:rsidRDefault="004F6465">
      <w:pPr>
        <w:shd w:val="clear" w:color="auto" w:fill="B80000"/>
        <w:spacing w:after="120"/>
        <w:rPr>
          <w:rFonts w:ascii="Arial" w:eastAsia="Arial" w:hAnsi="Arial" w:cs="Arial"/>
          <w:b/>
          <w:color w:val="FFFFFF"/>
        </w:rPr>
      </w:pPr>
      <w:r>
        <w:rPr>
          <w:rFonts w:ascii="Arial" w:eastAsia="Arial" w:hAnsi="Arial" w:cs="Arial"/>
          <w:b/>
          <w:color w:val="FFFFFF"/>
        </w:rPr>
        <w:t>Scope of work</w:t>
      </w:r>
    </w:p>
    <w:p w14:paraId="00D2EEBB" w14:textId="77777777" w:rsidR="003E2FFB" w:rsidRDefault="004F6465">
      <w:pPr>
        <w:spacing w:before="200" w:line="240" w:lineRule="auto"/>
        <w:jc w:val="both"/>
        <w:rPr>
          <w:rFonts w:ascii="Arial" w:eastAsia="Arial" w:hAnsi="Arial" w:cs="Arial"/>
          <w:color w:val="000000"/>
        </w:rPr>
      </w:pPr>
      <w:r>
        <w:rPr>
          <w:rFonts w:ascii="Arial" w:eastAsia="Arial" w:hAnsi="Arial" w:cs="Arial"/>
        </w:rPr>
        <w:t>As part of this engagement, t</w:t>
      </w:r>
      <w:r>
        <w:rPr>
          <w:rFonts w:ascii="Arial" w:eastAsia="Arial" w:hAnsi="Arial" w:cs="Arial"/>
          <w:color w:val="000000"/>
        </w:rPr>
        <w:t xml:space="preserve">he </w:t>
      </w:r>
      <w:r w:rsidR="00537D8A">
        <w:rPr>
          <w:rFonts w:ascii="Arial" w:eastAsia="Arial" w:hAnsi="Arial" w:cs="Arial"/>
          <w:color w:val="000000"/>
        </w:rPr>
        <w:t xml:space="preserve">program support consultant </w:t>
      </w:r>
      <w:r>
        <w:rPr>
          <w:rFonts w:ascii="Arial" w:eastAsia="Arial" w:hAnsi="Arial" w:cs="Arial"/>
          <w:color w:val="000000"/>
        </w:rPr>
        <w:t>will be expected to conduct the below activities:</w:t>
      </w:r>
    </w:p>
    <w:p w14:paraId="371D3DCC" w14:textId="77777777" w:rsidR="00537D8A" w:rsidRPr="00537D8A" w:rsidRDefault="00537D8A" w:rsidP="00537D8A">
      <w:pPr>
        <w:spacing w:after="0" w:line="240" w:lineRule="auto"/>
        <w:rPr>
          <w:rFonts w:ascii="Arial" w:eastAsia="Arial" w:hAnsi="Arial" w:cs="Arial"/>
        </w:rPr>
      </w:pPr>
      <w:r>
        <w:rPr>
          <w:rFonts w:ascii="Arial" w:eastAsia="Arial" w:hAnsi="Arial" w:cs="Arial"/>
        </w:rPr>
        <w:t xml:space="preserve">1. </w:t>
      </w:r>
      <w:r w:rsidRPr="00537D8A">
        <w:rPr>
          <w:rFonts w:ascii="Arial" w:eastAsia="Arial" w:hAnsi="Arial" w:cs="Arial"/>
        </w:rPr>
        <w:t>Provide support to technical teams and consultants in contracting and operations related documentation for program partner engagements including drafting of justification memos and other required documents under the direction of the respective technical team member.</w:t>
      </w:r>
    </w:p>
    <w:p w14:paraId="77D887FC" w14:textId="77777777" w:rsidR="00537D8A" w:rsidRPr="00537D8A" w:rsidRDefault="00537D8A" w:rsidP="00537D8A">
      <w:pPr>
        <w:spacing w:after="0" w:line="240" w:lineRule="auto"/>
        <w:rPr>
          <w:rFonts w:ascii="Arial" w:eastAsia="Arial" w:hAnsi="Arial" w:cs="Arial"/>
        </w:rPr>
      </w:pPr>
      <w:r w:rsidRPr="00537D8A">
        <w:rPr>
          <w:rFonts w:ascii="Arial" w:eastAsia="Arial" w:hAnsi="Arial" w:cs="Arial"/>
        </w:rPr>
        <w:t>2.</w:t>
      </w:r>
      <w:r>
        <w:rPr>
          <w:rFonts w:ascii="Arial" w:eastAsia="Arial" w:hAnsi="Arial" w:cs="Arial"/>
        </w:rPr>
        <w:t> </w:t>
      </w:r>
      <w:r w:rsidRPr="00537D8A">
        <w:rPr>
          <w:rFonts w:ascii="Arial" w:eastAsia="Arial" w:hAnsi="Arial" w:cs="Arial"/>
        </w:rPr>
        <w:t>Support the program team with proper maintenance of all files, records and documents relating to program partnerships including scopes of work, proposals, concept notes, final consultant deliverables and MOUs.</w:t>
      </w:r>
    </w:p>
    <w:p w14:paraId="48E5C1C9" w14:textId="77777777" w:rsidR="00537D8A" w:rsidRPr="00537D8A" w:rsidRDefault="00537D8A" w:rsidP="00537D8A">
      <w:pPr>
        <w:spacing w:after="0" w:line="240" w:lineRule="auto"/>
        <w:rPr>
          <w:rFonts w:ascii="Arial" w:eastAsia="Arial" w:hAnsi="Arial" w:cs="Arial"/>
        </w:rPr>
      </w:pPr>
      <w:r w:rsidRPr="00537D8A">
        <w:rPr>
          <w:rFonts w:ascii="Arial" w:eastAsia="Arial" w:hAnsi="Arial" w:cs="Arial"/>
        </w:rPr>
        <w:t>3.</w:t>
      </w:r>
      <w:r>
        <w:rPr>
          <w:rFonts w:ascii="Arial" w:eastAsia="Arial" w:hAnsi="Arial" w:cs="Arial"/>
        </w:rPr>
        <w:t> </w:t>
      </w:r>
      <w:r w:rsidRPr="00537D8A">
        <w:rPr>
          <w:rFonts w:ascii="Arial" w:eastAsia="Arial" w:hAnsi="Arial" w:cs="Arial"/>
        </w:rPr>
        <w:t>Verify partner or vendor payment documentation and populate required payment processing documentation for program partners as directed by respective technical team members.</w:t>
      </w:r>
    </w:p>
    <w:p w14:paraId="314823F2" w14:textId="77777777" w:rsidR="00537D8A" w:rsidRPr="00537D8A" w:rsidRDefault="00537D8A" w:rsidP="00537D8A">
      <w:pPr>
        <w:spacing w:after="0" w:line="240" w:lineRule="auto"/>
        <w:rPr>
          <w:rFonts w:ascii="Arial" w:eastAsia="Arial" w:hAnsi="Arial" w:cs="Arial"/>
        </w:rPr>
      </w:pPr>
      <w:r w:rsidRPr="00537D8A">
        <w:rPr>
          <w:rFonts w:ascii="Arial" w:eastAsia="Arial" w:hAnsi="Arial" w:cs="Arial"/>
        </w:rPr>
        <w:t>4.</w:t>
      </w:r>
      <w:r>
        <w:rPr>
          <w:rFonts w:ascii="Arial" w:eastAsia="Arial" w:hAnsi="Arial" w:cs="Arial"/>
        </w:rPr>
        <w:t> </w:t>
      </w:r>
      <w:r w:rsidRPr="00537D8A">
        <w:rPr>
          <w:rFonts w:ascii="Arial" w:eastAsia="Arial" w:hAnsi="Arial" w:cs="Arial"/>
        </w:rPr>
        <w:t>Verify that progress reports and financial reports are received from partners and vendors prior to report submission deadlines.</w:t>
      </w:r>
    </w:p>
    <w:p w14:paraId="3797D248" w14:textId="77777777" w:rsidR="00537D8A" w:rsidRPr="00537D8A" w:rsidRDefault="00537D8A" w:rsidP="00537D8A">
      <w:pPr>
        <w:spacing w:after="0" w:line="240" w:lineRule="auto"/>
        <w:rPr>
          <w:rFonts w:ascii="Arial" w:eastAsia="Arial" w:hAnsi="Arial" w:cs="Arial"/>
        </w:rPr>
      </w:pPr>
      <w:r w:rsidRPr="00537D8A">
        <w:rPr>
          <w:rFonts w:ascii="Arial" w:eastAsia="Arial" w:hAnsi="Arial" w:cs="Arial"/>
        </w:rPr>
        <w:t>5.</w:t>
      </w:r>
      <w:r>
        <w:rPr>
          <w:rFonts w:ascii="Arial" w:eastAsia="Arial" w:hAnsi="Arial" w:cs="Arial"/>
        </w:rPr>
        <w:t> </w:t>
      </w:r>
      <w:r w:rsidRPr="00537D8A">
        <w:rPr>
          <w:rFonts w:ascii="Arial" w:eastAsia="Arial" w:hAnsi="Arial" w:cs="Arial"/>
        </w:rPr>
        <w:t>Work closely with the operations to coordinate the compiling of documents for program related procurement and payments.</w:t>
      </w:r>
    </w:p>
    <w:p w14:paraId="566AE60D" w14:textId="77777777" w:rsidR="00DC2FD7" w:rsidRDefault="00537D8A" w:rsidP="00DC2FD7">
      <w:pPr>
        <w:spacing w:after="0" w:line="240" w:lineRule="auto"/>
        <w:rPr>
          <w:rFonts w:ascii="Arial" w:eastAsia="Arial" w:hAnsi="Arial" w:cs="Arial"/>
        </w:rPr>
      </w:pPr>
      <w:r w:rsidRPr="00537D8A">
        <w:rPr>
          <w:rFonts w:ascii="Arial" w:eastAsia="Arial" w:hAnsi="Arial" w:cs="Arial"/>
        </w:rPr>
        <w:t>6.</w:t>
      </w:r>
      <w:r>
        <w:rPr>
          <w:rFonts w:ascii="Arial" w:eastAsia="Arial" w:hAnsi="Arial" w:cs="Arial"/>
        </w:rPr>
        <w:t> </w:t>
      </w:r>
      <w:r w:rsidRPr="00537D8A">
        <w:rPr>
          <w:rFonts w:ascii="Arial" w:eastAsia="Arial" w:hAnsi="Arial" w:cs="Arial"/>
        </w:rPr>
        <w:t>Support assigned technical team members to deliver on partnership commitments and contribute to partnership development including kick off and ongoing meetings as directed by respective technical team members.</w:t>
      </w:r>
    </w:p>
    <w:p w14:paraId="5E086F04" w14:textId="77777777" w:rsidR="00537D8A" w:rsidRDefault="00537D8A" w:rsidP="00537D8A">
      <w:pPr>
        <w:spacing w:after="0" w:line="240" w:lineRule="auto"/>
        <w:rPr>
          <w:rFonts w:ascii="Arial" w:eastAsia="Arial" w:hAnsi="Arial" w:cs="Arial"/>
        </w:rPr>
      </w:pPr>
      <w:r>
        <w:rPr>
          <w:rFonts w:ascii="Arial" w:eastAsia="Arial" w:hAnsi="Arial" w:cs="Arial"/>
        </w:rPr>
        <w:t>7.</w:t>
      </w:r>
      <w:r w:rsidRPr="00537D8A">
        <w:rPr>
          <w:rFonts w:ascii="Times New Roman" w:eastAsia="Times New Roman" w:hAnsi="Times New Roman" w:cs="Times New Roman"/>
          <w:sz w:val="24"/>
          <w:szCs w:val="24"/>
          <w:lang w:eastAsia="en-US"/>
        </w:rPr>
        <w:t xml:space="preserve"> </w:t>
      </w:r>
      <w:r w:rsidRPr="00537D8A">
        <w:rPr>
          <w:rFonts w:ascii="Arial" w:eastAsia="Arial" w:hAnsi="Arial" w:cs="Arial"/>
        </w:rPr>
        <w:t>Collaborate with program and operations teams on building new and/or maintaining existing templates, tools and tracking systems for ensuring smooth operations between program, operations and finance teams.</w:t>
      </w:r>
    </w:p>
    <w:p w14:paraId="0497D4AF" w14:textId="77777777" w:rsidR="003E2FFB" w:rsidRDefault="00537D8A" w:rsidP="00537D8A">
      <w:pPr>
        <w:spacing w:after="0" w:line="240" w:lineRule="auto"/>
        <w:rPr>
          <w:rFonts w:ascii="Arial" w:eastAsia="Arial" w:hAnsi="Arial" w:cs="Arial"/>
        </w:rPr>
      </w:pPr>
      <w:r>
        <w:rPr>
          <w:rFonts w:ascii="Arial" w:eastAsia="Arial" w:hAnsi="Arial" w:cs="Arial"/>
        </w:rPr>
        <w:t>8. Ensuring</w:t>
      </w:r>
      <w:r w:rsidRPr="00537D8A">
        <w:rPr>
          <w:rFonts w:ascii="Arial" w:eastAsia="Arial" w:hAnsi="Arial" w:cs="Arial"/>
        </w:rPr>
        <w:t xml:space="preserve"> all records are </w:t>
      </w:r>
      <w:r w:rsidR="00100A92" w:rsidRPr="00537D8A">
        <w:rPr>
          <w:rFonts w:ascii="Arial" w:eastAsia="Arial" w:hAnsi="Arial" w:cs="Arial"/>
        </w:rPr>
        <w:t>organized</w:t>
      </w:r>
      <w:r w:rsidRPr="00537D8A">
        <w:rPr>
          <w:rFonts w:ascii="Arial" w:eastAsia="Arial" w:hAnsi="Arial" w:cs="Arial"/>
        </w:rPr>
        <w:t xml:space="preserve"> and stored effectively for future access across teams.</w:t>
      </w:r>
    </w:p>
    <w:p w14:paraId="4FC6E416" w14:textId="77777777" w:rsidR="00100A92" w:rsidRPr="00537D8A" w:rsidRDefault="00100A92" w:rsidP="00537D8A">
      <w:pPr>
        <w:spacing w:after="0" w:line="240" w:lineRule="auto"/>
        <w:rPr>
          <w:rFonts w:ascii="Arial" w:eastAsia="Arial" w:hAnsi="Arial" w:cs="Arial"/>
        </w:rPr>
      </w:pPr>
    </w:p>
    <w:p w14:paraId="1C2907C5" w14:textId="0BD05668" w:rsidR="003E2FFB" w:rsidRDefault="00746184">
      <w:pPr>
        <w:shd w:val="clear" w:color="auto" w:fill="B80000"/>
        <w:spacing w:after="120"/>
        <w:rPr>
          <w:rFonts w:ascii="Arial" w:eastAsia="Arial" w:hAnsi="Arial" w:cs="Arial"/>
          <w:b/>
          <w:color w:val="FFFFFF"/>
        </w:rPr>
      </w:pPr>
      <w:r>
        <w:rPr>
          <w:rFonts w:ascii="Arial" w:eastAsia="Arial" w:hAnsi="Arial" w:cs="Arial"/>
          <w:b/>
          <w:color w:val="FFFFFF"/>
        </w:rPr>
        <w:t xml:space="preserve">Payment schedule and </w:t>
      </w:r>
      <w:r w:rsidR="004F6465">
        <w:rPr>
          <w:rFonts w:ascii="Arial" w:eastAsia="Arial" w:hAnsi="Arial" w:cs="Arial"/>
          <w:b/>
          <w:color w:val="FFFFFF"/>
        </w:rPr>
        <w:t>Deliverables</w:t>
      </w:r>
    </w:p>
    <w:p w14:paraId="6D1BD9FE" w14:textId="77777777" w:rsidR="00100A92" w:rsidRDefault="00100A92" w:rsidP="00100A92">
      <w:pPr>
        <w:spacing w:after="0" w:line="240" w:lineRule="auto"/>
        <w:rPr>
          <w:rFonts w:ascii="Arial" w:eastAsia="SimSun" w:hAnsi="Arial" w:cs="Arial"/>
          <w:lang w:eastAsia="en-US"/>
        </w:rPr>
      </w:pPr>
      <w:r w:rsidRPr="00100A92">
        <w:rPr>
          <w:rFonts w:ascii="Arial" w:eastAsia="SimSun" w:hAnsi="Arial" w:cs="Arial"/>
          <w:lang w:eastAsia="en-US"/>
        </w:rPr>
        <w:t>The consultant will work to produce the following deliverables,</w:t>
      </w:r>
      <w:r>
        <w:rPr>
          <w:rFonts w:ascii="Arial" w:eastAsia="SimSun" w:hAnsi="Arial" w:cs="Arial"/>
          <w:lang w:eastAsia="en-US"/>
        </w:rPr>
        <w:t xml:space="preserve"> in close collaboration with the Program and Operations teams.</w:t>
      </w:r>
    </w:p>
    <w:p w14:paraId="6086E5C6" w14:textId="77777777" w:rsidR="00100A92" w:rsidRPr="00100A92" w:rsidRDefault="00100A92" w:rsidP="00100A92">
      <w:pPr>
        <w:spacing w:after="0" w:line="240" w:lineRule="auto"/>
        <w:rPr>
          <w:rFonts w:ascii="Arial" w:eastAsia="SimSun" w:hAnsi="Arial" w:cs="Arial"/>
          <w:lang w:eastAsia="en-US"/>
        </w:rPr>
      </w:pPr>
    </w:p>
    <w:p w14:paraId="3229CA8D" w14:textId="1987212C" w:rsidR="00100A92" w:rsidRPr="00D35A71" w:rsidRDefault="00100A92" w:rsidP="00D35A71">
      <w:pPr>
        <w:pStyle w:val="ListParagraph"/>
        <w:numPr>
          <w:ilvl w:val="0"/>
          <w:numId w:val="9"/>
        </w:numPr>
        <w:spacing w:after="0" w:line="240" w:lineRule="auto"/>
        <w:rPr>
          <w:rFonts w:ascii="Arial" w:eastAsia="SimSun" w:hAnsi="Arial" w:cs="Arial"/>
          <w:lang w:eastAsia="en-US"/>
        </w:rPr>
      </w:pPr>
      <w:r w:rsidRPr="00D35A71">
        <w:rPr>
          <w:rFonts w:ascii="Arial" w:eastAsia="SimSun" w:hAnsi="Arial" w:cs="Arial"/>
          <w:lang w:eastAsia="en-US"/>
        </w:rPr>
        <w:t>Weekly status update on work in progress: in the form of a short email with relevant bulleted information and any related attachments for work products.</w:t>
      </w:r>
    </w:p>
    <w:p w14:paraId="0F610EF2" w14:textId="531B2CDA" w:rsidR="00D35A71" w:rsidRPr="00D35A71" w:rsidRDefault="00D35A71" w:rsidP="00D35A71">
      <w:pPr>
        <w:pStyle w:val="ListParagraph"/>
        <w:numPr>
          <w:ilvl w:val="0"/>
          <w:numId w:val="9"/>
        </w:numPr>
        <w:spacing w:after="0" w:line="240" w:lineRule="auto"/>
        <w:rPr>
          <w:rFonts w:ascii="Arial" w:eastAsia="SimSun" w:hAnsi="Arial" w:cs="Arial"/>
          <w:lang w:eastAsia="en-US"/>
        </w:rPr>
      </w:pPr>
      <w:r w:rsidRPr="00D35A71">
        <w:rPr>
          <w:rFonts w:ascii="Arial" w:eastAsia="SimSun" w:hAnsi="Arial" w:cs="Arial"/>
          <w:lang w:eastAsia="en-US"/>
        </w:rPr>
        <w:t>Minutes of weekly technical team meetings capturing key discussion points and actions</w:t>
      </w:r>
    </w:p>
    <w:p w14:paraId="084C531A" w14:textId="77777777" w:rsidR="00100A92" w:rsidRPr="00100A92" w:rsidRDefault="00100A92" w:rsidP="00100A92">
      <w:pPr>
        <w:spacing w:after="0" w:line="240" w:lineRule="auto"/>
        <w:rPr>
          <w:rFonts w:ascii="Arial" w:eastAsia="SimSun" w:hAnsi="Arial" w:cs="Arial"/>
          <w:lang w:eastAsia="en-US"/>
        </w:rPr>
      </w:pPr>
    </w:p>
    <w:p w14:paraId="731CB1AF" w14:textId="77777777" w:rsidR="00100A92" w:rsidRPr="00100A92" w:rsidRDefault="00100A92" w:rsidP="00100A92">
      <w:pPr>
        <w:spacing w:after="0" w:line="240" w:lineRule="auto"/>
        <w:rPr>
          <w:rFonts w:ascii="Arial" w:eastAsia="SimSun" w:hAnsi="Arial" w:cs="Arial"/>
          <w:lang w:eastAsia="en-US"/>
        </w:rPr>
      </w:pPr>
      <w:r w:rsidRPr="00100A92">
        <w:rPr>
          <w:rFonts w:ascii="Arial" w:eastAsia="SimSun" w:hAnsi="Arial" w:cs="Arial"/>
          <w:lang w:eastAsia="en-US"/>
        </w:rPr>
        <w:t xml:space="preserve">The consultant will be asked to join in relevant </w:t>
      </w:r>
      <w:proofErr w:type="spellStart"/>
      <w:r w:rsidRPr="00100A92">
        <w:rPr>
          <w:rFonts w:ascii="Arial" w:eastAsia="SimSun" w:hAnsi="Arial" w:cs="Arial"/>
          <w:lang w:eastAsia="en-US"/>
        </w:rPr>
        <w:t>AgriFin</w:t>
      </w:r>
      <w:proofErr w:type="spellEnd"/>
      <w:r w:rsidRPr="00100A92">
        <w:rPr>
          <w:rFonts w:ascii="Arial" w:eastAsia="SimSun" w:hAnsi="Arial" w:cs="Arial"/>
          <w:lang w:eastAsia="en-US"/>
        </w:rPr>
        <w:t xml:space="preserve"> team coordination meetings to update on</w:t>
      </w:r>
    </w:p>
    <w:p w14:paraId="2ED96AFB" w14:textId="77777777" w:rsidR="00100A92" w:rsidRDefault="00100A92" w:rsidP="00100A92">
      <w:pPr>
        <w:spacing w:after="0" w:line="240" w:lineRule="auto"/>
        <w:rPr>
          <w:rFonts w:ascii="Arial" w:eastAsia="SimSun" w:hAnsi="Arial" w:cs="Arial"/>
          <w:lang w:eastAsia="en-US"/>
        </w:rPr>
      </w:pPr>
      <w:r>
        <w:rPr>
          <w:rFonts w:ascii="Arial" w:eastAsia="SimSun" w:hAnsi="Arial" w:cs="Arial"/>
          <w:lang w:eastAsia="en-US"/>
        </w:rPr>
        <w:t xml:space="preserve">Progress on work assigned </w:t>
      </w:r>
      <w:r w:rsidRPr="00100A92">
        <w:rPr>
          <w:rFonts w:ascii="Arial" w:eastAsia="SimSun" w:hAnsi="Arial" w:cs="Arial"/>
          <w:lang w:eastAsia="en-US"/>
        </w:rPr>
        <w:t xml:space="preserve">and flag any issues to be addressed. </w:t>
      </w:r>
    </w:p>
    <w:p w14:paraId="65E9E1F1" w14:textId="77777777" w:rsidR="00100A92" w:rsidRDefault="00100A92" w:rsidP="00100A92">
      <w:pPr>
        <w:spacing w:after="0" w:line="240" w:lineRule="auto"/>
        <w:rPr>
          <w:rFonts w:ascii="Arial" w:eastAsia="SimSun" w:hAnsi="Arial" w:cs="Arial"/>
          <w:lang w:eastAsia="en-US"/>
        </w:rPr>
      </w:pPr>
    </w:p>
    <w:p w14:paraId="588DD4AF" w14:textId="1F2748C8" w:rsidR="00100A92" w:rsidRDefault="00100A92" w:rsidP="00100A92">
      <w:pPr>
        <w:spacing w:after="0" w:line="240" w:lineRule="auto"/>
        <w:rPr>
          <w:rFonts w:ascii="Arial" w:eastAsia="SimSun" w:hAnsi="Arial" w:cs="Arial"/>
          <w:lang w:eastAsia="en-US"/>
        </w:rPr>
      </w:pPr>
      <w:r w:rsidRPr="00100A92">
        <w:rPr>
          <w:rFonts w:ascii="Arial" w:eastAsia="SimSun" w:hAnsi="Arial" w:cs="Arial"/>
          <w:lang w:eastAsia="en-US"/>
        </w:rPr>
        <w:t>The consultants will</w:t>
      </w:r>
      <w:r>
        <w:rPr>
          <w:rFonts w:ascii="Arial" w:eastAsia="SimSun" w:hAnsi="Arial" w:cs="Arial"/>
          <w:lang w:eastAsia="en-US"/>
        </w:rPr>
        <w:t xml:space="preserve"> </w:t>
      </w:r>
      <w:r w:rsidRPr="00100A92">
        <w:rPr>
          <w:rFonts w:ascii="Arial" w:eastAsia="SimSun" w:hAnsi="Arial" w:cs="Arial"/>
          <w:lang w:eastAsia="en-US"/>
        </w:rPr>
        <w:t xml:space="preserve">also submit periodic invoices to </w:t>
      </w:r>
      <w:proofErr w:type="spellStart"/>
      <w:r w:rsidRPr="00100A92">
        <w:rPr>
          <w:rFonts w:ascii="Arial" w:eastAsia="SimSun" w:hAnsi="Arial" w:cs="Arial"/>
          <w:lang w:eastAsia="en-US"/>
        </w:rPr>
        <w:t>AgriFin</w:t>
      </w:r>
      <w:proofErr w:type="spellEnd"/>
      <w:r w:rsidRPr="00100A92">
        <w:rPr>
          <w:rFonts w:ascii="Arial" w:eastAsia="SimSun" w:hAnsi="Arial" w:cs="Arial"/>
          <w:lang w:eastAsia="en-US"/>
        </w:rPr>
        <w:t xml:space="preserve"> detailing progress against the scope of work and towards</w:t>
      </w:r>
      <w:r>
        <w:rPr>
          <w:rFonts w:ascii="Arial" w:eastAsia="SimSun" w:hAnsi="Arial" w:cs="Arial"/>
          <w:lang w:eastAsia="en-US"/>
        </w:rPr>
        <w:t xml:space="preserve"> </w:t>
      </w:r>
      <w:r w:rsidRPr="00100A92">
        <w:rPr>
          <w:rFonts w:ascii="Arial" w:eastAsia="SimSun" w:hAnsi="Arial" w:cs="Arial"/>
          <w:lang w:eastAsia="en-US"/>
        </w:rPr>
        <w:t>completion of the deliverables.</w:t>
      </w:r>
    </w:p>
    <w:p w14:paraId="411FED88" w14:textId="04426740" w:rsidR="00746184" w:rsidRPr="00746184" w:rsidRDefault="00746184" w:rsidP="00746184">
      <w:pPr>
        <w:spacing w:after="0" w:line="240" w:lineRule="auto"/>
        <w:rPr>
          <w:rFonts w:ascii="Arial" w:eastAsia="SimSun" w:hAnsi="Arial" w:cs="Arial"/>
          <w:lang w:eastAsia="en-US"/>
        </w:rPr>
      </w:pPr>
      <w:r w:rsidRPr="0080048F">
        <w:rPr>
          <w:rFonts w:ascii="Arial" w:eastAsia="SimSun" w:hAnsi="Arial" w:cs="Arial"/>
          <w:lang w:eastAsia="en-US"/>
        </w:rPr>
        <w:t>Payment will be made based on days worked with a maximum number of 20 days a month to span initial 3 months.</w:t>
      </w:r>
    </w:p>
    <w:p w14:paraId="54251A42" w14:textId="77777777" w:rsidR="00100A92" w:rsidRDefault="00100A92" w:rsidP="00100A92">
      <w:pPr>
        <w:spacing w:after="0" w:line="240" w:lineRule="auto"/>
        <w:rPr>
          <w:rFonts w:ascii="Arial" w:eastAsia="SimSun" w:hAnsi="Arial" w:cs="Arial"/>
          <w:lang w:eastAsia="en-US"/>
        </w:rPr>
      </w:pPr>
    </w:p>
    <w:p w14:paraId="2E6D4A44" w14:textId="77777777" w:rsidR="00100A92" w:rsidRDefault="00100A92" w:rsidP="00100A92">
      <w:pPr>
        <w:shd w:val="clear" w:color="auto" w:fill="B80000"/>
        <w:spacing w:after="120"/>
        <w:jc w:val="both"/>
        <w:rPr>
          <w:rFonts w:ascii="Arial" w:eastAsia="SimSun" w:hAnsi="Arial" w:cs="Arial"/>
          <w:lang w:eastAsia="en-US"/>
        </w:rPr>
      </w:pPr>
    </w:p>
    <w:p w14:paraId="31C6E8F2" w14:textId="77777777" w:rsidR="00100A92" w:rsidRPr="00100A92" w:rsidRDefault="00100A92" w:rsidP="00100A92">
      <w:pPr>
        <w:shd w:val="clear" w:color="auto" w:fill="B80000"/>
        <w:spacing w:after="120"/>
        <w:jc w:val="both"/>
        <w:rPr>
          <w:rFonts w:ascii="Arial" w:eastAsia="SimSun" w:hAnsi="Arial" w:cs="Arial"/>
          <w:b/>
          <w:bCs/>
          <w:color w:val="FFFFFF"/>
          <w:lang w:eastAsia="en-US"/>
        </w:rPr>
      </w:pPr>
      <w:r w:rsidRPr="00100A92">
        <w:rPr>
          <w:rFonts w:ascii="Arial" w:eastAsia="SimSun" w:hAnsi="Arial" w:cs="Arial"/>
          <w:b/>
          <w:bCs/>
          <w:color w:val="FFFFFF"/>
          <w:lang w:eastAsia="en-US"/>
        </w:rPr>
        <w:t>Consultant Skills and Experience</w:t>
      </w:r>
      <w:r w:rsidRPr="00100A92">
        <w:rPr>
          <w:rFonts w:ascii="Arial" w:eastAsia="SimSun" w:hAnsi="Arial" w:cs="Arial"/>
          <w:b/>
          <w:bCs/>
          <w:color w:val="FFFFFF"/>
          <w:lang w:eastAsia="en-US"/>
        </w:rPr>
        <w:tab/>
      </w:r>
      <w:r w:rsidRPr="00100A92">
        <w:rPr>
          <w:rFonts w:ascii="Arial" w:eastAsia="SimSun" w:hAnsi="Arial" w:cs="Arial"/>
          <w:b/>
          <w:bCs/>
          <w:color w:val="FFFFFF"/>
          <w:lang w:eastAsia="en-US"/>
        </w:rPr>
        <w:tab/>
      </w:r>
      <w:r w:rsidRPr="00100A92">
        <w:rPr>
          <w:rFonts w:ascii="Arial" w:eastAsia="SimSun" w:hAnsi="Arial" w:cs="Arial"/>
          <w:b/>
          <w:bCs/>
          <w:color w:val="FFFFFF"/>
          <w:lang w:eastAsia="en-US"/>
        </w:rPr>
        <w:tab/>
      </w:r>
      <w:r w:rsidRPr="00100A92">
        <w:rPr>
          <w:rFonts w:ascii="Arial" w:eastAsia="SimSun" w:hAnsi="Arial" w:cs="Arial"/>
          <w:b/>
          <w:bCs/>
          <w:color w:val="FFFFFF"/>
          <w:lang w:eastAsia="en-US"/>
        </w:rPr>
        <w:tab/>
      </w:r>
      <w:r w:rsidRPr="00100A92">
        <w:rPr>
          <w:rFonts w:ascii="Arial" w:eastAsia="SimSun" w:hAnsi="Arial" w:cs="Arial"/>
          <w:b/>
          <w:bCs/>
          <w:color w:val="FFFFFF"/>
          <w:lang w:eastAsia="en-US"/>
        </w:rPr>
        <w:tab/>
      </w:r>
      <w:r w:rsidRPr="00100A92">
        <w:rPr>
          <w:rFonts w:ascii="Arial" w:eastAsia="SimSun" w:hAnsi="Arial" w:cs="Arial"/>
          <w:b/>
          <w:bCs/>
          <w:color w:val="FFFFFF"/>
          <w:lang w:eastAsia="en-US"/>
        </w:rPr>
        <w:tab/>
      </w:r>
    </w:p>
    <w:p w14:paraId="36E36860" w14:textId="1303BFE3" w:rsidR="00EB6D06" w:rsidRDefault="00EB6D06" w:rsidP="00EB6D06">
      <w:pPr>
        <w:numPr>
          <w:ilvl w:val="0"/>
          <w:numId w:val="8"/>
        </w:numPr>
        <w:pBdr>
          <w:top w:val="nil"/>
          <w:left w:val="nil"/>
          <w:bottom w:val="nil"/>
          <w:right w:val="nil"/>
          <w:between w:val="nil"/>
        </w:pBdr>
        <w:spacing w:after="0" w:line="240" w:lineRule="auto"/>
        <w:rPr>
          <w:rFonts w:ascii="Arial" w:eastAsia="Arial" w:hAnsi="Arial" w:cs="Arial"/>
        </w:rPr>
      </w:pPr>
      <w:r w:rsidRPr="00EB6D06">
        <w:rPr>
          <w:rFonts w:ascii="Arial" w:eastAsia="Arial" w:hAnsi="Arial" w:cs="Arial"/>
        </w:rPr>
        <w:t xml:space="preserve">A bachelor’s degree in Business </w:t>
      </w:r>
      <w:bookmarkStart w:id="1" w:name="_GoBack"/>
      <w:bookmarkEnd w:id="1"/>
      <w:r w:rsidR="0080048F" w:rsidRPr="00EB6D06">
        <w:rPr>
          <w:rFonts w:ascii="Arial" w:eastAsia="Arial" w:hAnsi="Arial" w:cs="Arial"/>
        </w:rPr>
        <w:t>Administration,</w:t>
      </w:r>
      <w:r w:rsidRPr="00EB6D06">
        <w:rPr>
          <w:rFonts w:ascii="Arial" w:eastAsia="Arial" w:hAnsi="Arial" w:cs="Arial"/>
        </w:rPr>
        <w:t xml:space="preserve"> finance or related field </w:t>
      </w:r>
    </w:p>
    <w:p w14:paraId="4D280A42" w14:textId="77777777" w:rsidR="00EB6D06" w:rsidRPr="00EB6D06" w:rsidRDefault="00EB6D06" w:rsidP="00EB6D06">
      <w:pPr>
        <w:numPr>
          <w:ilvl w:val="0"/>
          <w:numId w:val="8"/>
        </w:numPr>
        <w:pBdr>
          <w:top w:val="nil"/>
          <w:left w:val="nil"/>
          <w:bottom w:val="nil"/>
          <w:right w:val="nil"/>
          <w:between w:val="nil"/>
        </w:pBdr>
        <w:spacing w:after="0" w:line="240" w:lineRule="auto"/>
        <w:rPr>
          <w:rFonts w:ascii="Arial" w:eastAsia="Arial" w:hAnsi="Arial" w:cs="Arial"/>
        </w:rPr>
      </w:pPr>
      <w:r w:rsidRPr="00EB6D06">
        <w:rPr>
          <w:rFonts w:ascii="Arial" w:eastAsia="Arial" w:hAnsi="Arial" w:cs="Arial"/>
        </w:rPr>
        <w:t>Minimum three years working for a bank, MNO, non-governmental organization or a reputable international or national organization preferred;</w:t>
      </w:r>
    </w:p>
    <w:p w14:paraId="141E6896" w14:textId="77777777" w:rsidR="00EB6D06" w:rsidRPr="00EB6D06" w:rsidRDefault="00EB6D06" w:rsidP="00EB6D06">
      <w:pPr>
        <w:numPr>
          <w:ilvl w:val="0"/>
          <w:numId w:val="8"/>
        </w:numPr>
        <w:pBdr>
          <w:top w:val="nil"/>
          <w:left w:val="nil"/>
          <w:bottom w:val="nil"/>
          <w:right w:val="nil"/>
          <w:between w:val="nil"/>
        </w:pBdr>
        <w:spacing w:after="0" w:line="240" w:lineRule="auto"/>
        <w:rPr>
          <w:rFonts w:ascii="Arial" w:eastAsia="Arial" w:hAnsi="Arial" w:cs="Arial"/>
        </w:rPr>
      </w:pPr>
      <w:r w:rsidRPr="00EB6D06">
        <w:rPr>
          <w:rFonts w:ascii="Arial" w:eastAsia="Arial" w:hAnsi="Arial" w:cs="Arial"/>
        </w:rPr>
        <w:lastRenderedPageBreak/>
        <w:t>Experience with mobile money, financial services and/or technology for development preferred;</w:t>
      </w:r>
    </w:p>
    <w:p w14:paraId="6D9EF777" w14:textId="77777777" w:rsidR="00EB6D06" w:rsidRPr="00EB6D06" w:rsidRDefault="00EB6D06" w:rsidP="00EB6D06">
      <w:pPr>
        <w:numPr>
          <w:ilvl w:val="0"/>
          <w:numId w:val="8"/>
        </w:numPr>
        <w:pBdr>
          <w:top w:val="nil"/>
          <w:left w:val="nil"/>
          <w:bottom w:val="nil"/>
          <w:right w:val="nil"/>
          <w:between w:val="nil"/>
        </w:pBdr>
        <w:spacing w:after="0" w:line="240" w:lineRule="auto"/>
        <w:rPr>
          <w:rFonts w:ascii="Arial" w:eastAsia="Arial" w:hAnsi="Arial" w:cs="Arial"/>
        </w:rPr>
      </w:pPr>
      <w:r w:rsidRPr="00EB6D06">
        <w:rPr>
          <w:rFonts w:ascii="Arial" w:eastAsia="Arial" w:hAnsi="Arial" w:cs="Arial"/>
        </w:rPr>
        <w:t>Excellent Computer, verbal and written communication skills, including report development, writing and editing.</w:t>
      </w:r>
    </w:p>
    <w:p w14:paraId="06887A2F" w14:textId="77777777" w:rsidR="00EB6D06" w:rsidRPr="00EB6D06" w:rsidRDefault="00EB6D06" w:rsidP="00EB6D06">
      <w:pPr>
        <w:numPr>
          <w:ilvl w:val="0"/>
          <w:numId w:val="8"/>
        </w:numPr>
        <w:pBdr>
          <w:top w:val="nil"/>
          <w:left w:val="nil"/>
          <w:bottom w:val="nil"/>
          <w:right w:val="nil"/>
          <w:between w:val="nil"/>
        </w:pBdr>
        <w:spacing w:after="0" w:line="240" w:lineRule="auto"/>
        <w:rPr>
          <w:rFonts w:ascii="Arial" w:eastAsia="Arial" w:hAnsi="Arial" w:cs="Arial"/>
        </w:rPr>
      </w:pPr>
      <w:r w:rsidRPr="00EB6D06">
        <w:rPr>
          <w:rFonts w:ascii="Arial" w:eastAsia="Arial" w:hAnsi="Arial" w:cs="Arial"/>
        </w:rPr>
        <w:t xml:space="preserve">Excellent inter-personal skills; </w:t>
      </w:r>
    </w:p>
    <w:p w14:paraId="3CC40A8E" w14:textId="77777777" w:rsidR="00EB6D06" w:rsidRPr="00EB6D06" w:rsidRDefault="00EB6D06" w:rsidP="00EB6D06">
      <w:pPr>
        <w:numPr>
          <w:ilvl w:val="0"/>
          <w:numId w:val="8"/>
        </w:numPr>
        <w:pBdr>
          <w:top w:val="nil"/>
          <w:left w:val="nil"/>
          <w:bottom w:val="nil"/>
          <w:right w:val="nil"/>
          <w:between w:val="nil"/>
        </w:pBdr>
        <w:spacing w:after="0" w:line="240" w:lineRule="auto"/>
        <w:rPr>
          <w:rFonts w:ascii="Arial" w:eastAsia="Arial" w:hAnsi="Arial" w:cs="Arial"/>
        </w:rPr>
      </w:pPr>
      <w:r w:rsidRPr="00EB6D06">
        <w:rPr>
          <w:rFonts w:ascii="Arial" w:eastAsia="Arial" w:hAnsi="Arial" w:cs="Arial"/>
        </w:rPr>
        <w:t>Highly pro-active and self-disciplined;</w:t>
      </w:r>
    </w:p>
    <w:p w14:paraId="47D5CD3E" w14:textId="77777777" w:rsidR="00EB6D06" w:rsidRPr="00EB6D06" w:rsidRDefault="00EB6D06" w:rsidP="00EB6D06">
      <w:pPr>
        <w:numPr>
          <w:ilvl w:val="0"/>
          <w:numId w:val="8"/>
        </w:numPr>
        <w:pBdr>
          <w:top w:val="nil"/>
          <w:left w:val="nil"/>
          <w:bottom w:val="nil"/>
          <w:right w:val="nil"/>
          <w:between w:val="nil"/>
        </w:pBdr>
        <w:spacing w:after="0" w:line="240" w:lineRule="auto"/>
        <w:rPr>
          <w:rFonts w:ascii="Arial" w:eastAsia="Arial" w:hAnsi="Arial" w:cs="Arial"/>
        </w:rPr>
      </w:pPr>
      <w:r w:rsidRPr="00EB6D06">
        <w:rPr>
          <w:rFonts w:ascii="Arial" w:eastAsia="Arial" w:hAnsi="Arial" w:cs="Arial"/>
        </w:rPr>
        <w:t>Experience with monitoring and evaluation a plus;</w:t>
      </w:r>
    </w:p>
    <w:p w14:paraId="702F8D53" w14:textId="77777777" w:rsidR="00EB6D06" w:rsidRPr="00EB6D06" w:rsidRDefault="00EB6D06" w:rsidP="00EB6D06">
      <w:pPr>
        <w:numPr>
          <w:ilvl w:val="0"/>
          <w:numId w:val="8"/>
        </w:numPr>
        <w:pBdr>
          <w:top w:val="nil"/>
          <w:left w:val="nil"/>
          <w:bottom w:val="nil"/>
          <w:right w:val="nil"/>
          <w:between w:val="nil"/>
        </w:pBdr>
        <w:spacing w:after="0" w:line="240" w:lineRule="auto"/>
        <w:rPr>
          <w:rFonts w:ascii="Arial" w:eastAsia="Arial" w:hAnsi="Arial" w:cs="Arial"/>
        </w:rPr>
      </w:pPr>
      <w:r w:rsidRPr="00EB6D06">
        <w:rPr>
          <w:rFonts w:ascii="Arial" w:eastAsia="Arial" w:hAnsi="Arial" w:cs="Arial"/>
        </w:rPr>
        <w:t>Demonstrated analytical and problem solving skills;</w:t>
      </w:r>
    </w:p>
    <w:p w14:paraId="6B4DA621" w14:textId="77777777" w:rsidR="00EB6D06" w:rsidRPr="00EB6D06" w:rsidRDefault="00EB6D06" w:rsidP="00EB6D06">
      <w:pPr>
        <w:numPr>
          <w:ilvl w:val="0"/>
          <w:numId w:val="8"/>
        </w:numPr>
        <w:pBdr>
          <w:top w:val="nil"/>
          <w:left w:val="nil"/>
          <w:bottom w:val="nil"/>
          <w:right w:val="nil"/>
          <w:between w:val="nil"/>
        </w:pBdr>
        <w:spacing w:after="0" w:line="240" w:lineRule="auto"/>
        <w:rPr>
          <w:rFonts w:ascii="Arial" w:eastAsia="Arial" w:hAnsi="Arial" w:cs="Arial"/>
        </w:rPr>
      </w:pPr>
      <w:r w:rsidRPr="00EB6D06">
        <w:rPr>
          <w:rFonts w:ascii="Arial" w:eastAsia="Arial" w:hAnsi="Arial" w:cs="Arial"/>
        </w:rPr>
        <w:t>Demonstrated experience in project management skills;</w:t>
      </w:r>
    </w:p>
    <w:p w14:paraId="1CEB3F4B" w14:textId="77777777" w:rsidR="00EB6D06" w:rsidRPr="00EB6D06" w:rsidRDefault="00EB6D06" w:rsidP="00EB6D06">
      <w:pPr>
        <w:numPr>
          <w:ilvl w:val="0"/>
          <w:numId w:val="8"/>
        </w:numPr>
        <w:pBdr>
          <w:top w:val="nil"/>
          <w:left w:val="nil"/>
          <w:bottom w:val="nil"/>
          <w:right w:val="nil"/>
          <w:between w:val="nil"/>
        </w:pBdr>
        <w:spacing w:after="0" w:line="240" w:lineRule="auto"/>
        <w:rPr>
          <w:rFonts w:ascii="Arial" w:eastAsia="Arial" w:hAnsi="Arial" w:cs="Arial"/>
        </w:rPr>
      </w:pPr>
      <w:r w:rsidRPr="00EB6D06">
        <w:rPr>
          <w:rFonts w:ascii="Arial" w:eastAsia="Arial" w:hAnsi="Arial" w:cs="Arial"/>
        </w:rPr>
        <w:t>Demonstrated attention to detail, ability to follow procedures, meet deadlines and work independently and cooperatively with team members.</w:t>
      </w:r>
    </w:p>
    <w:p w14:paraId="07E7EB1A" w14:textId="77777777" w:rsidR="00537D8A" w:rsidRDefault="00537D8A">
      <w:pPr>
        <w:pBdr>
          <w:top w:val="nil"/>
          <w:left w:val="nil"/>
          <w:bottom w:val="nil"/>
          <w:right w:val="nil"/>
          <w:between w:val="nil"/>
        </w:pBdr>
        <w:spacing w:after="0" w:line="240" w:lineRule="auto"/>
        <w:rPr>
          <w:rFonts w:ascii="Arial" w:eastAsia="Arial" w:hAnsi="Arial" w:cs="Arial"/>
        </w:rPr>
      </w:pPr>
    </w:p>
    <w:p w14:paraId="67330987" w14:textId="77777777" w:rsidR="008866EC" w:rsidRPr="008866EC" w:rsidRDefault="008866EC" w:rsidP="008866EC">
      <w:pPr>
        <w:shd w:val="clear" w:color="auto" w:fill="B80000"/>
        <w:spacing w:after="120"/>
        <w:jc w:val="both"/>
        <w:rPr>
          <w:rFonts w:ascii="Arial" w:hAnsi="Arial" w:cs="Arial"/>
          <w:b/>
          <w:i/>
          <w:color w:val="FFFFFF"/>
        </w:rPr>
      </w:pPr>
      <w:r w:rsidRPr="008866EC">
        <w:rPr>
          <w:rFonts w:ascii="Arial" w:hAnsi="Arial" w:cs="Arial"/>
          <w:b/>
          <w:color w:val="FFFFFF"/>
        </w:rPr>
        <w:t>Ownership/Control of Work Product/Publication</w:t>
      </w:r>
      <w:r w:rsidRPr="008866EC">
        <w:rPr>
          <w:rFonts w:ascii="Arial" w:hAnsi="Arial" w:cs="Arial"/>
          <w:b/>
          <w:color w:val="FFFFFF"/>
        </w:rPr>
        <w:tab/>
      </w:r>
    </w:p>
    <w:p w14:paraId="2C016C04" w14:textId="77777777" w:rsidR="008866EC" w:rsidRPr="008866EC" w:rsidRDefault="008866EC" w:rsidP="008866EC">
      <w:pPr>
        <w:spacing w:after="480"/>
        <w:jc w:val="both"/>
        <w:rPr>
          <w:rFonts w:ascii="Arial" w:hAnsi="Arial" w:cs="Arial"/>
        </w:rPr>
      </w:pPr>
      <w:r w:rsidRPr="008866EC">
        <w:rPr>
          <w:rFonts w:ascii="Arial" w:hAnsi="Arial" w:cs="Arial"/>
        </w:rPr>
        <w:t xml:space="preserve">Matters relating to ownership and control of work product and publication of materials produced during </w:t>
      </w:r>
      <w:r w:rsidR="00EB6D06">
        <w:rPr>
          <w:rFonts w:ascii="Arial" w:hAnsi="Arial" w:cs="Arial"/>
        </w:rPr>
        <w:t xml:space="preserve">the </w:t>
      </w:r>
      <w:r w:rsidRPr="008866EC">
        <w:rPr>
          <w:rFonts w:ascii="Arial" w:hAnsi="Arial" w:cs="Arial"/>
        </w:rPr>
        <w:t xml:space="preserve">course of this engagement are addressed in the main contract agreement entered into between Mercy Corps and </w:t>
      </w:r>
      <w:r w:rsidR="00EB6D06">
        <w:rPr>
          <w:rFonts w:ascii="Arial" w:hAnsi="Arial" w:cs="Arial"/>
        </w:rPr>
        <w:t xml:space="preserve">the consultant </w:t>
      </w:r>
      <w:r w:rsidR="00EB6D06" w:rsidRPr="008866EC">
        <w:rPr>
          <w:rFonts w:ascii="Arial" w:hAnsi="Arial" w:cs="Arial"/>
        </w:rPr>
        <w:t>for</w:t>
      </w:r>
      <w:r w:rsidRPr="008866EC">
        <w:rPr>
          <w:rFonts w:ascii="Arial" w:hAnsi="Arial" w:cs="Arial"/>
        </w:rPr>
        <w:t xml:space="preserve"> performance of services for </w:t>
      </w:r>
      <w:proofErr w:type="spellStart"/>
      <w:r w:rsidRPr="008866EC">
        <w:rPr>
          <w:rFonts w:ascii="Arial" w:hAnsi="Arial" w:cs="Arial"/>
        </w:rPr>
        <w:t>AgriFin</w:t>
      </w:r>
      <w:proofErr w:type="spellEnd"/>
      <w:r w:rsidRPr="008866EC">
        <w:rPr>
          <w:rFonts w:ascii="Arial" w:hAnsi="Arial" w:cs="Arial"/>
        </w:rPr>
        <w:t xml:space="preserve"> Digital Farmer. </w:t>
      </w:r>
    </w:p>
    <w:p w14:paraId="4D99A57A" w14:textId="77777777" w:rsidR="008866EC" w:rsidRPr="008866EC" w:rsidRDefault="008866EC" w:rsidP="008866EC">
      <w:pPr>
        <w:shd w:val="clear" w:color="auto" w:fill="B80000"/>
        <w:spacing w:after="120"/>
        <w:jc w:val="both"/>
        <w:rPr>
          <w:rFonts w:ascii="Arial" w:hAnsi="Arial" w:cs="Arial"/>
          <w:b/>
          <w:color w:val="FFFFFF"/>
        </w:rPr>
      </w:pPr>
      <w:r w:rsidRPr="008866EC">
        <w:rPr>
          <w:rFonts w:ascii="Arial" w:hAnsi="Arial" w:cs="Arial"/>
          <w:b/>
          <w:color w:val="FFFFFF"/>
        </w:rPr>
        <w:t>Task Manager/Coordination/Reporting</w:t>
      </w:r>
      <w:r w:rsidRPr="008866EC">
        <w:rPr>
          <w:rFonts w:ascii="Arial" w:hAnsi="Arial" w:cs="Arial"/>
          <w:b/>
          <w:color w:val="FFFFFF"/>
        </w:rPr>
        <w:tab/>
      </w:r>
      <w:r w:rsidRPr="008866EC">
        <w:rPr>
          <w:rFonts w:ascii="Arial" w:hAnsi="Arial" w:cs="Arial"/>
          <w:b/>
          <w:color w:val="FFFFFF"/>
        </w:rPr>
        <w:tab/>
      </w:r>
      <w:r w:rsidRPr="008866EC">
        <w:rPr>
          <w:rFonts w:ascii="Arial" w:hAnsi="Arial" w:cs="Arial"/>
          <w:b/>
          <w:color w:val="FFFFFF"/>
        </w:rPr>
        <w:tab/>
      </w:r>
      <w:r w:rsidRPr="008866EC">
        <w:rPr>
          <w:rFonts w:ascii="Arial" w:hAnsi="Arial" w:cs="Arial"/>
          <w:b/>
          <w:color w:val="FFFFFF"/>
        </w:rPr>
        <w:tab/>
      </w:r>
      <w:r w:rsidRPr="008866EC">
        <w:rPr>
          <w:rFonts w:ascii="Arial" w:hAnsi="Arial" w:cs="Arial"/>
          <w:b/>
          <w:color w:val="FFFFFF"/>
        </w:rPr>
        <w:tab/>
      </w:r>
      <w:r w:rsidRPr="008866EC">
        <w:rPr>
          <w:rFonts w:ascii="Arial" w:hAnsi="Arial" w:cs="Arial"/>
          <w:b/>
          <w:color w:val="FFFFFF"/>
        </w:rPr>
        <w:tab/>
      </w:r>
      <w:r w:rsidRPr="008866EC">
        <w:rPr>
          <w:rFonts w:ascii="Arial" w:hAnsi="Arial" w:cs="Arial"/>
          <w:b/>
          <w:color w:val="FFFFFF"/>
        </w:rPr>
        <w:tab/>
      </w:r>
      <w:r w:rsidRPr="008866EC">
        <w:rPr>
          <w:rFonts w:ascii="Arial" w:hAnsi="Arial" w:cs="Arial"/>
          <w:b/>
          <w:color w:val="FFFFFF"/>
        </w:rPr>
        <w:tab/>
      </w:r>
      <w:r w:rsidRPr="008866EC">
        <w:rPr>
          <w:rFonts w:ascii="Arial" w:hAnsi="Arial" w:cs="Arial"/>
          <w:b/>
          <w:color w:val="FFFFFF"/>
        </w:rPr>
        <w:tab/>
      </w:r>
    </w:p>
    <w:p w14:paraId="1A6E12DD" w14:textId="6C31501A" w:rsidR="008866EC" w:rsidRDefault="0080254C" w:rsidP="008866EC">
      <w:pPr>
        <w:rPr>
          <w:rFonts w:ascii="Arial" w:hAnsi="Arial" w:cs="Arial"/>
        </w:rPr>
      </w:pPr>
      <w:r>
        <w:rPr>
          <w:rFonts w:ascii="Arial" w:hAnsi="Arial" w:cs="Arial"/>
        </w:rPr>
        <w:t xml:space="preserve">The consultant will report to the Deputy Program </w:t>
      </w:r>
      <w:proofErr w:type="gramStart"/>
      <w:r>
        <w:rPr>
          <w:rFonts w:ascii="Arial" w:hAnsi="Arial" w:cs="Arial"/>
        </w:rPr>
        <w:t>Director ,</w:t>
      </w:r>
      <w:proofErr w:type="gramEnd"/>
      <w:r>
        <w:rPr>
          <w:rFonts w:ascii="Arial" w:hAnsi="Arial" w:cs="Arial"/>
        </w:rPr>
        <w:t xml:space="preserve"> Sieka Gatabaki </w:t>
      </w:r>
    </w:p>
    <w:p w14:paraId="51D5FFD3" w14:textId="77777777" w:rsidR="00746184" w:rsidRPr="0080048F" w:rsidRDefault="00746184" w:rsidP="00746184">
      <w:pPr>
        <w:shd w:val="clear" w:color="auto" w:fill="B80000"/>
        <w:spacing w:after="120"/>
        <w:jc w:val="both"/>
        <w:rPr>
          <w:b/>
          <w:bCs/>
          <w:color w:val="FFFFFF"/>
        </w:rPr>
      </w:pPr>
      <w:r w:rsidRPr="0080048F">
        <w:rPr>
          <w:b/>
          <w:bCs/>
          <w:color w:val="FFFFFF"/>
        </w:rPr>
        <w:t>Application details.</w:t>
      </w:r>
      <w:r w:rsidRPr="0080048F">
        <w:rPr>
          <w:b/>
          <w:bCs/>
          <w:color w:val="FFFFFF"/>
        </w:rPr>
        <w:tab/>
      </w:r>
      <w:r w:rsidRPr="0080048F">
        <w:rPr>
          <w:b/>
          <w:bCs/>
          <w:color w:val="FFFFFF"/>
        </w:rPr>
        <w:tab/>
      </w:r>
      <w:r w:rsidRPr="0080048F">
        <w:rPr>
          <w:b/>
          <w:bCs/>
          <w:color w:val="FFFFFF"/>
        </w:rPr>
        <w:tab/>
      </w:r>
      <w:r w:rsidRPr="0080048F">
        <w:rPr>
          <w:b/>
          <w:bCs/>
          <w:color w:val="FFFFFF"/>
        </w:rPr>
        <w:tab/>
      </w:r>
      <w:r w:rsidRPr="0080048F">
        <w:rPr>
          <w:b/>
          <w:bCs/>
          <w:color w:val="FFFFFF"/>
        </w:rPr>
        <w:tab/>
      </w:r>
      <w:r w:rsidRPr="0080048F">
        <w:rPr>
          <w:b/>
          <w:bCs/>
          <w:color w:val="FFFFFF"/>
        </w:rPr>
        <w:tab/>
      </w:r>
      <w:r w:rsidRPr="0080048F">
        <w:rPr>
          <w:b/>
          <w:bCs/>
          <w:color w:val="FFFFFF"/>
        </w:rPr>
        <w:tab/>
      </w:r>
      <w:r w:rsidRPr="0080048F">
        <w:rPr>
          <w:b/>
          <w:bCs/>
          <w:color w:val="FFFFFF"/>
        </w:rPr>
        <w:tab/>
      </w:r>
      <w:r w:rsidRPr="0080048F">
        <w:rPr>
          <w:b/>
          <w:bCs/>
          <w:color w:val="FFFFFF"/>
        </w:rPr>
        <w:tab/>
      </w:r>
    </w:p>
    <w:p w14:paraId="19C42F33" w14:textId="348558F1" w:rsidR="00746184" w:rsidRDefault="00746184" w:rsidP="00746184">
      <w:pPr>
        <w:rPr>
          <w:lang w:eastAsia="id-ID"/>
        </w:rPr>
      </w:pPr>
      <w:r w:rsidRPr="0080048F">
        <w:rPr>
          <w:rFonts w:cs="Arial"/>
        </w:rPr>
        <w:t>Please share your cover letter, Curriculum vitae (with at</w:t>
      </w:r>
      <w:r w:rsidR="0080048F">
        <w:rPr>
          <w:rFonts w:cs="Arial"/>
        </w:rPr>
        <w:t xml:space="preserve"> </w:t>
      </w:r>
      <w:r w:rsidRPr="0080048F">
        <w:rPr>
          <w:rFonts w:cs="Arial"/>
        </w:rPr>
        <w:t>least 3 references),</w:t>
      </w:r>
      <w:r w:rsidR="0080048F">
        <w:rPr>
          <w:rFonts w:cs="Arial"/>
        </w:rPr>
        <w:t xml:space="preserve"> </w:t>
      </w:r>
      <w:r w:rsidRPr="0080048F">
        <w:rPr>
          <w:rFonts w:cs="Arial"/>
        </w:rPr>
        <w:t xml:space="preserve">copy of </w:t>
      </w:r>
      <w:proofErr w:type="gramStart"/>
      <w:r w:rsidRPr="0080048F">
        <w:rPr>
          <w:rFonts w:cs="Arial"/>
        </w:rPr>
        <w:t>ID,KRA</w:t>
      </w:r>
      <w:proofErr w:type="gramEnd"/>
      <w:r w:rsidRPr="0080048F">
        <w:rPr>
          <w:rFonts w:cs="Arial"/>
        </w:rPr>
        <w:t xml:space="preserve"> Pin, and daily rate </w:t>
      </w:r>
      <w:r w:rsidR="0080048F" w:rsidRPr="0080048F">
        <w:rPr>
          <w:rFonts w:cs="Arial"/>
        </w:rPr>
        <w:t xml:space="preserve">in KES inclusive of tax </w:t>
      </w:r>
      <w:r w:rsidRPr="0080048F">
        <w:rPr>
          <w:rFonts w:cs="Arial"/>
        </w:rPr>
        <w:t xml:space="preserve">to </w:t>
      </w:r>
      <w:r w:rsidRPr="0080048F">
        <w:rPr>
          <w:rFonts w:cs="Arial"/>
          <w:color w:val="0070C0"/>
        </w:rPr>
        <w:t xml:space="preserve">agrifinprocurement@mercycorps.org  </w:t>
      </w:r>
      <w:r w:rsidRPr="0080048F">
        <w:rPr>
          <w:rFonts w:cs="Arial"/>
        </w:rPr>
        <w:t>in KES inclusive of tax by COB 27</w:t>
      </w:r>
      <w:r w:rsidRPr="0080048F">
        <w:rPr>
          <w:rFonts w:cs="Arial"/>
          <w:vertAlign w:val="superscript"/>
        </w:rPr>
        <w:t>th</w:t>
      </w:r>
      <w:r w:rsidRPr="0080048F">
        <w:rPr>
          <w:rFonts w:cs="Arial"/>
        </w:rPr>
        <w:t xml:space="preserve"> August 2020.Any application that fails to meet the application criteria could lead to disqualification.</w:t>
      </w:r>
    </w:p>
    <w:p w14:paraId="3ADAD474" w14:textId="77777777" w:rsidR="00746184" w:rsidRPr="008866EC" w:rsidRDefault="00746184" w:rsidP="008866EC">
      <w:pPr>
        <w:rPr>
          <w:rFonts w:ascii="Arial" w:hAnsi="Arial" w:cs="Arial"/>
        </w:rPr>
      </w:pPr>
    </w:p>
    <w:p w14:paraId="0BD65E16" w14:textId="77777777" w:rsidR="008866EC" w:rsidRPr="008866EC" w:rsidRDefault="008866EC">
      <w:pPr>
        <w:pBdr>
          <w:top w:val="nil"/>
          <w:left w:val="nil"/>
          <w:bottom w:val="nil"/>
          <w:right w:val="nil"/>
          <w:between w:val="nil"/>
        </w:pBdr>
        <w:spacing w:after="0" w:line="240" w:lineRule="auto"/>
        <w:rPr>
          <w:rFonts w:ascii="Arial" w:eastAsia="Arial" w:hAnsi="Arial" w:cs="Arial"/>
          <w:color w:val="000000"/>
        </w:rPr>
      </w:pPr>
    </w:p>
    <w:p w14:paraId="39E43581" w14:textId="77777777" w:rsidR="003E2FFB" w:rsidRPr="008866EC" w:rsidRDefault="003E2FFB">
      <w:pPr>
        <w:pBdr>
          <w:top w:val="nil"/>
          <w:left w:val="nil"/>
          <w:bottom w:val="nil"/>
          <w:right w:val="nil"/>
          <w:between w:val="nil"/>
        </w:pBdr>
        <w:spacing w:after="0" w:line="240" w:lineRule="auto"/>
        <w:rPr>
          <w:rFonts w:ascii="Arial" w:eastAsia="Arial" w:hAnsi="Arial" w:cs="Arial"/>
          <w:color w:val="000000"/>
        </w:rPr>
      </w:pPr>
    </w:p>
    <w:p w14:paraId="02E56298" w14:textId="77777777" w:rsidR="009C585C" w:rsidRPr="008866EC" w:rsidRDefault="009C585C" w:rsidP="00FE7E90">
      <w:pPr>
        <w:pBdr>
          <w:top w:val="nil"/>
          <w:left w:val="nil"/>
          <w:bottom w:val="nil"/>
          <w:right w:val="nil"/>
          <w:between w:val="nil"/>
        </w:pBdr>
        <w:spacing w:after="0"/>
        <w:ind w:left="720"/>
        <w:jc w:val="both"/>
        <w:rPr>
          <w:rFonts w:ascii="Arial" w:eastAsia="Arial" w:hAnsi="Arial" w:cs="Arial"/>
          <w:color w:val="000000"/>
        </w:rPr>
      </w:pPr>
    </w:p>
    <w:p w14:paraId="350414B2" w14:textId="77777777" w:rsidR="003E2FFB" w:rsidRPr="008866EC" w:rsidRDefault="003E2FFB">
      <w:pPr>
        <w:jc w:val="both"/>
        <w:rPr>
          <w:rFonts w:ascii="Arial" w:eastAsia="Arial" w:hAnsi="Arial" w:cs="Arial"/>
        </w:rPr>
      </w:pPr>
    </w:p>
    <w:sectPr w:rsidR="003E2FFB" w:rsidRPr="008866EC">
      <w:headerReference w:type="default" r:id="rId8"/>
      <w:pgSz w:w="12240" w:h="15840"/>
      <w:pgMar w:top="1440" w:right="1440" w:bottom="1440" w:left="1440" w:header="720" w:footer="720"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78AC16" w16cex:dateUtc="2020-05-27T08: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346D484" w16cid:durableId="2278AC16"/>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848727" w14:textId="77777777" w:rsidR="00952D68" w:rsidRDefault="00952D68">
      <w:pPr>
        <w:spacing w:after="0" w:line="240" w:lineRule="auto"/>
      </w:pPr>
      <w:r>
        <w:separator/>
      </w:r>
    </w:p>
  </w:endnote>
  <w:endnote w:type="continuationSeparator" w:id="0">
    <w:p w14:paraId="2AEEBF11" w14:textId="77777777" w:rsidR="00952D68" w:rsidRDefault="00952D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748585" w14:textId="77777777" w:rsidR="00952D68" w:rsidRDefault="00952D68">
      <w:pPr>
        <w:spacing w:after="0" w:line="240" w:lineRule="auto"/>
      </w:pPr>
      <w:r>
        <w:separator/>
      </w:r>
    </w:p>
  </w:footnote>
  <w:footnote w:type="continuationSeparator" w:id="0">
    <w:p w14:paraId="463946A0" w14:textId="77777777" w:rsidR="00952D68" w:rsidRDefault="00952D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1F7BB9" w14:textId="77777777" w:rsidR="003E2FFB" w:rsidRDefault="004F6465">
    <w:pPr>
      <w:pBdr>
        <w:top w:val="nil"/>
        <w:left w:val="nil"/>
        <w:bottom w:val="nil"/>
        <w:right w:val="nil"/>
        <w:between w:val="nil"/>
      </w:pBdr>
      <w:tabs>
        <w:tab w:val="right" w:pos="7200"/>
      </w:tabs>
      <w:spacing w:after="0" w:line="240" w:lineRule="auto"/>
      <w:rPr>
        <w:rFonts w:eastAsia="Calibri"/>
        <w:color w:val="000000"/>
      </w:rPr>
    </w:pPr>
    <w:r>
      <w:rPr>
        <w:rFonts w:eastAsia="Calibri"/>
        <w:noProof/>
        <w:color w:val="000000"/>
        <w:lang w:eastAsia="en-US"/>
      </w:rPr>
      <w:drawing>
        <wp:inline distT="0" distB="0" distL="0" distR="0" wp14:anchorId="1A8C8E64" wp14:editId="1D3F504C">
          <wp:extent cx="1752600" cy="465138"/>
          <wp:effectExtent l="0" t="0" r="0" b="0"/>
          <wp:docPr id="12299" name="image1.png" descr="LogoTAG(rgb)"/>
          <wp:cNvGraphicFramePr/>
          <a:graphic xmlns:a="http://schemas.openxmlformats.org/drawingml/2006/main">
            <a:graphicData uri="http://schemas.openxmlformats.org/drawingml/2006/picture">
              <pic:pic xmlns:pic="http://schemas.openxmlformats.org/drawingml/2006/picture">
                <pic:nvPicPr>
                  <pic:cNvPr id="0" name="image1.png" descr="LogoTAG(rgb)"/>
                  <pic:cNvPicPr preferRelativeResize="0"/>
                </pic:nvPicPr>
                <pic:blipFill>
                  <a:blip r:embed="rId1"/>
                  <a:srcRect b="25467"/>
                  <a:stretch>
                    <a:fillRect/>
                  </a:stretch>
                </pic:blipFill>
                <pic:spPr>
                  <a:xfrm>
                    <a:off x="0" y="0"/>
                    <a:ext cx="1752600" cy="465138"/>
                  </a:xfrm>
                  <a:prstGeom prst="rect">
                    <a:avLst/>
                  </a:prstGeom>
                  <a:ln/>
                </pic:spPr>
              </pic:pic>
            </a:graphicData>
          </a:graphic>
        </wp:inline>
      </w:drawing>
    </w:r>
    <w:r>
      <w:rPr>
        <w:rFonts w:eastAsia="Calibri"/>
        <w:color w:val="000000"/>
      </w:rPr>
      <w:tab/>
    </w:r>
    <w:r>
      <w:rPr>
        <w:rFonts w:eastAsia="Calibri"/>
        <w:color w:val="000000"/>
      </w:rPr>
      <w:tab/>
    </w:r>
  </w:p>
  <w:p w14:paraId="55DA5108" w14:textId="77777777" w:rsidR="003E2FFB" w:rsidRDefault="003E2FFB">
    <w:pPr>
      <w:pBdr>
        <w:top w:val="nil"/>
        <w:left w:val="nil"/>
        <w:bottom w:val="nil"/>
        <w:right w:val="nil"/>
        <w:between w:val="nil"/>
      </w:pBdr>
      <w:tabs>
        <w:tab w:val="center" w:pos="4680"/>
        <w:tab w:val="right" w:pos="9360"/>
      </w:tabs>
      <w:spacing w:after="0" w:line="240" w:lineRule="auto"/>
      <w:rPr>
        <w:rFonts w:eastAsia="Calibri"/>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F2FAE"/>
    <w:multiLevelType w:val="hybridMultilevel"/>
    <w:tmpl w:val="B2DC1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6C29AD"/>
    <w:multiLevelType w:val="multilevel"/>
    <w:tmpl w:val="246CB3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C924532"/>
    <w:multiLevelType w:val="multilevel"/>
    <w:tmpl w:val="C930AD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434F6FC2"/>
    <w:multiLevelType w:val="hybridMultilevel"/>
    <w:tmpl w:val="8CE229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0781563"/>
    <w:multiLevelType w:val="multilevel"/>
    <w:tmpl w:val="34EA49CA"/>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6CFE28BC"/>
    <w:multiLevelType w:val="hybridMultilevel"/>
    <w:tmpl w:val="8710D0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00F3FF9"/>
    <w:multiLevelType w:val="hybridMultilevel"/>
    <w:tmpl w:val="85D6F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A5F72D1"/>
    <w:multiLevelType w:val="hybridMultilevel"/>
    <w:tmpl w:val="486E12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F995C47"/>
    <w:multiLevelType w:val="hybridMultilevel"/>
    <w:tmpl w:val="C28E4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8"/>
  </w:num>
  <w:num w:numId="5">
    <w:abstractNumId w:val="5"/>
  </w:num>
  <w:num w:numId="6">
    <w:abstractNumId w:val="7"/>
  </w:num>
  <w:num w:numId="7">
    <w:abstractNumId w:val="3"/>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FFB"/>
    <w:rsid w:val="00006C30"/>
    <w:rsid w:val="000249D1"/>
    <w:rsid w:val="00040E99"/>
    <w:rsid w:val="0007563C"/>
    <w:rsid w:val="00080813"/>
    <w:rsid w:val="000A0CAD"/>
    <w:rsid w:val="000F5D22"/>
    <w:rsid w:val="00100A92"/>
    <w:rsid w:val="00102165"/>
    <w:rsid w:val="0010325B"/>
    <w:rsid w:val="001169B6"/>
    <w:rsid w:val="001623DA"/>
    <w:rsid w:val="00174314"/>
    <w:rsid w:val="001803D5"/>
    <w:rsid w:val="00256E63"/>
    <w:rsid w:val="002B49F0"/>
    <w:rsid w:val="002C7DB8"/>
    <w:rsid w:val="0038485E"/>
    <w:rsid w:val="003D3F26"/>
    <w:rsid w:val="003E2FFB"/>
    <w:rsid w:val="00407B2E"/>
    <w:rsid w:val="00445FBD"/>
    <w:rsid w:val="00463D3C"/>
    <w:rsid w:val="004D0C45"/>
    <w:rsid w:val="004F6465"/>
    <w:rsid w:val="00502203"/>
    <w:rsid w:val="00537D8A"/>
    <w:rsid w:val="00562FB8"/>
    <w:rsid w:val="00576B34"/>
    <w:rsid w:val="00595B7A"/>
    <w:rsid w:val="005C17F8"/>
    <w:rsid w:val="00614863"/>
    <w:rsid w:val="00680B61"/>
    <w:rsid w:val="00746184"/>
    <w:rsid w:val="0076650B"/>
    <w:rsid w:val="00792E66"/>
    <w:rsid w:val="007A1D44"/>
    <w:rsid w:val="0080048F"/>
    <w:rsid w:val="0080254C"/>
    <w:rsid w:val="00846524"/>
    <w:rsid w:val="008866EC"/>
    <w:rsid w:val="00952D68"/>
    <w:rsid w:val="009832B4"/>
    <w:rsid w:val="009C585C"/>
    <w:rsid w:val="00A50253"/>
    <w:rsid w:val="00A53F84"/>
    <w:rsid w:val="00AA68D9"/>
    <w:rsid w:val="00AC0CCF"/>
    <w:rsid w:val="00AD667F"/>
    <w:rsid w:val="00B119A1"/>
    <w:rsid w:val="00B860BE"/>
    <w:rsid w:val="00BE0DDC"/>
    <w:rsid w:val="00CD5643"/>
    <w:rsid w:val="00D35A71"/>
    <w:rsid w:val="00D61633"/>
    <w:rsid w:val="00DB5CCA"/>
    <w:rsid w:val="00DC2FD7"/>
    <w:rsid w:val="00E74D1A"/>
    <w:rsid w:val="00EB6D06"/>
    <w:rsid w:val="00EC660B"/>
    <w:rsid w:val="00EE0DC2"/>
    <w:rsid w:val="00F325FA"/>
    <w:rsid w:val="00FA28D0"/>
    <w:rsid w:val="00FE7E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F5A4E"/>
  <w15:docId w15:val="{88A43417-B229-427D-9BFE-FAA35954B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17C0"/>
    <w:rPr>
      <w:rFonts w:eastAsiaTheme="minorEastAsia"/>
    </w:rPr>
  </w:style>
  <w:style w:type="paragraph" w:styleId="Heading1">
    <w:name w:val="heading 1"/>
    <w:basedOn w:val="Normal"/>
    <w:link w:val="Heading1Char"/>
    <w:uiPriority w:val="9"/>
    <w:qFormat/>
    <w:rsid w:val="00E85E2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85E2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link w:val="ListParagraphChar"/>
    <w:uiPriority w:val="34"/>
    <w:qFormat/>
    <w:rsid w:val="007717C0"/>
    <w:pPr>
      <w:ind w:left="720"/>
      <w:contextualSpacing/>
    </w:pPr>
  </w:style>
  <w:style w:type="paragraph" w:styleId="Header">
    <w:name w:val="header"/>
    <w:basedOn w:val="Normal"/>
    <w:link w:val="HeaderChar"/>
    <w:uiPriority w:val="99"/>
    <w:unhideWhenUsed/>
    <w:rsid w:val="007717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17C0"/>
    <w:rPr>
      <w:rFonts w:eastAsiaTheme="minorEastAsia"/>
    </w:rPr>
  </w:style>
  <w:style w:type="paragraph" w:styleId="NoSpacing">
    <w:name w:val="No Spacing"/>
    <w:link w:val="NoSpacingChar"/>
    <w:uiPriority w:val="1"/>
    <w:qFormat/>
    <w:rsid w:val="007717C0"/>
    <w:pPr>
      <w:spacing w:after="0" w:line="240" w:lineRule="auto"/>
    </w:pPr>
  </w:style>
  <w:style w:type="character" w:customStyle="1" w:styleId="NoSpacingChar">
    <w:name w:val="No Spacing Char"/>
    <w:basedOn w:val="DefaultParagraphFont"/>
    <w:link w:val="NoSpacing"/>
    <w:uiPriority w:val="1"/>
    <w:rsid w:val="007717C0"/>
  </w:style>
  <w:style w:type="character" w:customStyle="1" w:styleId="ListParagraphChar">
    <w:name w:val="List Paragraph Char"/>
    <w:basedOn w:val="DefaultParagraphFont"/>
    <w:link w:val="ListParagraph"/>
    <w:uiPriority w:val="34"/>
    <w:rsid w:val="007717C0"/>
    <w:rPr>
      <w:rFonts w:eastAsiaTheme="minorEastAsia"/>
    </w:rPr>
  </w:style>
  <w:style w:type="character" w:customStyle="1" w:styleId="Heading1Char">
    <w:name w:val="Heading 1 Char"/>
    <w:basedOn w:val="DefaultParagraphFont"/>
    <w:link w:val="Heading1"/>
    <w:uiPriority w:val="9"/>
    <w:rsid w:val="00E85E2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85E2F"/>
    <w:rPr>
      <w:rFonts w:ascii="Times New Roman" w:eastAsia="Times New Roman" w:hAnsi="Times New Roman" w:cs="Times New Roman"/>
      <w:b/>
      <w:bCs/>
      <w:sz w:val="36"/>
      <w:szCs w:val="36"/>
    </w:rPr>
  </w:style>
  <w:style w:type="paragraph" w:styleId="NormalWeb">
    <w:name w:val="Normal (Web)"/>
    <w:basedOn w:val="Normal"/>
    <w:uiPriority w:val="99"/>
    <w:unhideWhenUsed/>
    <w:rsid w:val="00E85E2F"/>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F00D4"/>
    <w:rPr>
      <w:sz w:val="16"/>
      <w:szCs w:val="16"/>
    </w:rPr>
  </w:style>
  <w:style w:type="paragraph" w:styleId="CommentText">
    <w:name w:val="annotation text"/>
    <w:basedOn w:val="Normal"/>
    <w:link w:val="CommentTextChar"/>
    <w:uiPriority w:val="99"/>
    <w:semiHidden/>
    <w:unhideWhenUsed/>
    <w:rsid w:val="004F00D4"/>
    <w:pPr>
      <w:spacing w:line="240" w:lineRule="auto"/>
    </w:pPr>
    <w:rPr>
      <w:sz w:val="20"/>
      <w:szCs w:val="20"/>
    </w:rPr>
  </w:style>
  <w:style w:type="character" w:customStyle="1" w:styleId="CommentTextChar">
    <w:name w:val="Comment Text Char"/>
    <w:basedOn w:val="DefaultParagraphFont"/>
    <w:link w:val="CommentText"/>
    <w:uiPriority w:val="99"/>
    <w:semiHidden/>
    <w:rsid w:val="004F00D4"/>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4F00D4"/>
    <w:rPr>
      <w:b/>
      <w:bCs/>
    </w:rPr>
  </w:style>
  <w:style w:type="character" w:customStyle="1" w:styleId="CommentSubjectChar">
    <w:name w:val="Comment Subject Char"/>
    <w:basedOn w:val="CommentTextChar"/>
    <w:link w:val="CommentSubject"/>
    <w:uiPriority w:val="99"/>
    <w:semiHidden/>
    <w:rsid w:val="004F00D4"/>
    <w:rPr>
      <w:rFonts w:eastAsiaTheme="minorEastAsia"/>
      <w:b/>
      <w:bCs/>
      <w:sz w:val="20"/>
      <w:szCs w:val="20"/>
    </w:rPr>
  </w:style>
  <w:style w:type="paragraph" w:styleId="BalloonText">
    <w:name w:val="Balloon Text"/>
    <w:basedOn w:val="Normal"/>
    <w:link w:val="BalloonTextChar"/>
    <w:uiPriority w:val="99"/>
    <w:semiHidden/>
    <w:unhideWhenUsed/>
    <w:rsid w:val="004F00D4"/>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F00D4"/>
    <w:rPr>
      <w:rFonts w:ascii="Times New Roman" w:eastAsiaTheme="minorEastAsia" w:hAnsi="Times New Roman" w:cs="Times New Roman"/>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semiHidden/>
    <w:unhideWhenUsed/>
    <w:rsid w:val="00746184"/>
    <w:rPr>
      <w:color w:val="0563C1" w:themeColor="hyperlink"/>
      <w:u w:val="single"/>
    </w:rPr>
  </w:style>
  <w:style w:type="character" w:customStyle="1" w:styleId="gi">
    <w:name w:val="gi"/>
    <w:basedOn w:val="DefaultParagraphFont"/>
    <w:rsid w:val="007461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7999069">
      <w:bodyDiv w:val="1"/>
      <w:marLeft w:val="0"/>
      <w:marRight w:val="0"/>
      <w:marTop w:val="0"/>
      <w:marBottom w:val="0"/>
      <w:divBdr>
        <w:top w:val="none" w:sz="0" w:space="0" w:color="auto"/>
        <w:left w:val="none" w:sz="0" w:space="0" w:color="auto"/>
        <w:bottom w:val="none" w:sz="0" w:space="0" w:color="auto"/>
        <w:right w:val="none" w:sz="0" w:space="0" w:color="auto"/>
      </w:divBdr>
    </w:div>
    <w:div w:id="989481997">
      <w:bodyDiv w:val="1"/>
      <w:marLeft w:val="0"/>
      <w:marRight w:val="0"/>
      <w:marTop w:val="0"/>
      <w:marBottom w:val="0"/>
      <w:divBdr>
        <w:top w:val="none" w:sz="0" w:space="0" w:color="auto"/>
        <w:left w:val="none" w:sz="0" w:space="0" w:color="auto"/>
        <w:bottom w:val="none" w:sz="0" w:space="0" w:color="auto"/>
        <w:right w:val="none" w:sz="0" w:space="0" w:color="auto"/>
      </w:divBdr>
    </w:div>
    <w:div w:id="10064390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RukONpD4KsF+xkCy2ejYFVKJpuQ==">AMUW2mUF8VGtW6VOba+kN5KNNn74XgM7azef/giDxev1I07YpnRPYVMjkjqeLl49z9eAyEO3T+ByKwIuXgXllEl0RHYNrwVCQM1RWTgfAXbYhxWB6E9mwfXvKmch9GAH3b9srgYFklMx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965</Words>
  <Characters>5506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Collins</dc:creator>
  <cp:lastModifiedBy>dgitimu</cp:lastModifiedBy>
  <cp:revision>4</cp:revision>
  <dcterms:created xsi:type="dcterms:W3CDTF">2020-08-18T11:52:00Z</dcterms:created>
  <dcterms:modified xsi:type="dcterms:W3CDTF">2020-08-19T15:29:00Z</dcterms:modified>
</cp:coreProperties>
</file>